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E302" w14:textId="72C1D4CC" w:rsidR="00A744FD" w:rsidRPr="0005509F" w:rsidRDefault="00A744FD" w:rsidP="001667C4">
      <w:pPr>
        <w:rPr>
          <w:rFonts w:ascii="Acumin Pro" w:hAnsi="Acumin Pro"/>
          <w:color w:val="00908B"/>
          <w:sz w:val="18"/>
          <w:szCs w:val="18"/>
        </w:rPr>
      </w:pPr>
      <w:r w:rsidRPr="0005509F"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110D7F16" wp14:editId="11B48F7F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 w:rsidRPr="0005509F">
        <w:rPr>
          <w:rStyle w:val="Heading1Char"/>
          <w:rFonts w:ascii="Acumin Pro" w:eastAsia="SimSun" w:hAnsi="Acumin Pro"/>
          <w:color w:val="00908B"/>
          <w:sz w:val="56"/>
          <w:szCs w:val="36"/>
        </w:rPr>
        <w:br/>
      </w:r>
      <w:r w:rsidRPr="0005509F">
        <w:rPr>
          <w:rStyle w:val="Heading1Char"/>
          <w:rFonts w:ascii="Acumin Pro" w:eastAsia="SimSun" w:hAnsi="Acumin Pro"/>
          <w:color w:val="00908B"/>
          <w:sz w:val="56"/>
        </w:rPr>
        <w:t>如何举报外国干涉</w:t>
      </w:r>
      <w:r w:rsidRPr="0005509F">
        <w:rPr>
          <w:rStyle w:val="Heading1Char"/>
          <w:rFonts w:ascii="Acumin Pro" w:eastAsia="SimSun" w:hAnsi="Acumin Pro"/>
          <w:color w:val="00908B"/>
          <w:sz w:val="56"/>
        </w:rPr>
        <w:t xml:space="preserve"> </w:t>
      </w:r>
    </w:p>
    <w:p w14:paraId="15E2A6FB" w14:textId="6AAEAC2F" w:rsidR="00AF5AEF" w:rsidRPr="0005509F" w:rsidRDefault="001667C4" w:rsidP="001667C4">
      <w:pPr>
        <w:rPr>
          <w:rFonts w:ascii="Acumin Pro" w:hAnsi="Acumin Pro" w:cs="Arial"/>
          <w:b/>
          <w:bCs/>
          <w:kern w:val="32"/>
          <w:sz w:val="56"/>
          <w:szCs w:val="36"/>
        </w:rPr>
      </w:pPr>
      <w:r w:rsidRPr="0005509F">
        <w:rPr>
          <w:rFonts w:ascii="Acumin Pro" w:hAnsi="Acumin Pro"/>
          <w:sz w:val="28"/>
        </w:rPr>
        <w:t>新西兰的少数族裔社区不必忍受外国干涉。您可以选择以下的方式来举报外国干涉。</w:t>
      </w:r>
    </w:p>
    <w:p w14:paraId="50837CF8" w14:textId="37BA90DA" w:rsidR="001667C4" w:rsidRPr="0005509F" w:rsidRDefault="00694FD6" w:rsidP="001667C4">
      <w:pPr>
        <w:rPr>
          <w:rFonts w:ascii="Acumin Pro" w:hAnsi="Acumin Pro"/>
          <w:sz w:val="28"/>
          <w:szCs w:val="28"/>
        </w:rPr>
      </w:pPr>
      <w:r w:rsidRPr="0005509F">
        <w:rPr>
          <w:rFonts w:ascii="Acumin Pro" w:hAnsi="Acumin 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51FD" wp14:editId="62F543FE">
                <wp:simplePos x="0" y="0"/>
                <wp:positionH relativeFrom="margin">
                  <wp:align>left</wp:align>
                </wp:positionH>
                <wp:positionV relativeFrom="paragraph">
                  <wp:posOffset>122750</wp:posOffset>
                </wp:positionV>
                <wp:extent cx="5732585" cy="2133600"/>
                <wp:effectExtent l="38100" t="38100" r="40005" b="38100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213360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0FF9D" w14:textId="77777777" w:rsidR="00694FD6" w:rsidRPr="0005509F" w:rsidRDefault="00694FD6" w:rsidP="00694FD6">
                            <w:pPr>
                              <w:rPr>
                                <w:rFonts w:ascii="Acumin Pro" w:hAnsi="Acumin Pro"/>
                                <w:b/>
                                <w:bCs/>
                                <w:color w:val="A73138"/>
                                <w:sz w:val="28"/>
                                <w:szCs w:val="28"/>
                              </w:rPr>
                            </w:pPr>
                            <w:r w:rsidRPr="0005509F"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>紧急情况下</w:t>
                            </w:r>
                            <w:r w:rsidRPr="0005509F"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 </w:t>
                            </w:r>
                          </w:p>
                          <w:p w14:paraId="328B024D" w14:textId="77777777" w:rsidR="00694FD6" w:rsidRPr="0005509F" w:rsidRDefault="00694FD6" w:rsidP="00694FD6">
                            <w:pP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如果干涉正在发生过程中，拨打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111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找警察。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</w:p>
                          <w:p w14:paraId="19E41CC4" w14:textId="6D9D78E5" w:rsidR="00694FD6" w:rsidRPr="0005509F" w:rsidRDefault="00694FD6" w:rsidP="00694FD6">
                            <w:pP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如果您无法说话并且正在使用的是手机，保持安静并倾听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“press 55”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（请</w:t>
                            </w:r>
                            <w:r w:rsidR="006F4A32">
                              <w:rPr>
                                <w:rFonts w:ascii="Acumin Pro" w:hAnsi="Acumin Pro" w:hint="eastAsia"/>
                                <w:sz w:val="22"/>
                              </w:rPr>
                              <w:t>按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 xml:space="preserve"> 55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）的提示。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如果您无法说话并且正在使用的是座机电话，保持安静并倾听接线员的指示，接线员会告诉您按对应的按钮寻求帮助。</w:t>
                            </w:r>
                          </w:p>
                          <w:p w14:paraId="5F30480B" w14:textId="77777777" w:rsidR="00694FD6" w:rsidRPr="0005509F" w:rsidRDefault="00694FD6" w:rsidP="00694FD6">
                            <w:pPr>
                              <w:rPr>
                                <w:rFonts w:ascii="Acumin Pro" w:hAnsi="Acumin Pro"/>
                              </w:rPr>
                            </w:pPr>
                          </w:p>
                          <w:p w14:paraId="3D454104" w14:textId="77777777" w:rsidR="00694FD6" w:rsidRPr="0005509F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51FD" id="Rectangle: Diagonal Corners Rounded 2" o:spid="_x0000_s1026" style="position:absolute;margin-left:0;margin-top:9.65pt;width:451.4pt;height:16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732585,213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" adj="-11796480,,5400" path="m355607,l5732585,r,l5732585,1777993v,196396,-159211,355607,-355607,355607l,2133600r,l,355607c,159211,159211,,355607,xe" fillcolor="white [3212]" strokecolor="#a73138" strokeweight="6pt">
                <v:stroke joinstyle="miter"/>
                <v:formulas/>
                <v:path arrowok="t" o:connecttype="custom" o:connectlocs="355607,0;5732585,0;5732585,0;5732585,1777993;5376978,2133600;0,2133600;0,2133600;0,355607;355607,0" o:connectangles="0,0,0,0,0,0,0,0,0" textboxrect="0,0,5732585,2133600"/>
                <v:textbox>
                  <w:txbxContent>
                    <w:p w14:paraId="42F0FF9D" w14:textId="77777777" w:rsidR="00694FD6" w:rsidRPr="0005509F" w:rsidRDefault="00694FD6" w:rsidP="00694FD6">
                      <w:pPr>
                        <w:rPr>
                          <w:rFonts w:ascii="Acumin Pro" w:hAnsi="Acumin Pro"/>
                          <w:b/>
                          <w:bCs/>
                          <w:color w:val="A73138"/>
                          <w:sz w:val="28"/>
                          <w:szCs w:val="28"/>
                        </w:rPr>
                      </w:pPr>
                      <w:r w:rsidRPr="0005509F"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>紧急情况下</w:t>
                      </w:r>
                      <w:r w:rsidRPr="0005509F"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 </w:t>
                      </w:r>
                    </w:p>
                    <w:p w14:paraId="328B024D" w14:textId="77777777" w:rsidR="00694FD6" w:rsidRPr="0005509F" w:rsidRDefault="00694FD6" w:rsidP="00694FD6">
                      <w:pPr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 w:rsidRPr="0005509F">
                        <w:rPr>
                          <w:rFonts w:ascii="Acumin Pro" w:hAnsi="Acumin Pro"/>
                          <w:sz w:val="22"/>
                        </w:rPr>
                        <w:t>如果干涉正在发生过程中，拨打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111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找警察。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</w:p>
                    <w:p w14:paraId="19E41CC4" w14:textId="6D9D78E5" w:rsidR="00694FD6" w:rsidRPr="0005509F" w:rsidRDefault="00694FD6" w:rsidP="00694FD6">
                      <w:pPr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 w:rsidRPr="0005509F">
                        <w:rPr>
                          <w:rFonts w:ascii="Acumin Pro" w:hAnsi="Acumin Pro"/>
                          <w:sz w:val="22"/>
                        </w:rPr>
                        <w:t>如果您无法说话并且正在使用的是手机，保持安静并倾听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“press 55”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（请</w:t>
                      </w:r>
                      <w:r w:rsidR="006F4A32">
                        <w:rPr>
                          <w:rFonts w:ascii="Acumin Pro" w:hAnsi="Acumin Pro" w:hint="eastAsia"/>
                          <w:sz w:val="22"/>
                        </w:rPr>
                        <w:t>按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 xml:space="preserve"> 55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）的提示。</w:t>
                      </w:r>
                      <w:r w:rsidRPr="0005509F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05509F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如果您无法说话并且正在使用的是座机电话，保持安静并倾听接线员的指示，接线员会告诉您按对应的按钮寻求帮助。</w:t>
                      </w:r>
                    </w:p>
                    <w:p w14:paraId="5F30480B" w14:textId="77777777" w:rsidR="00694FD6" w:rsidRPr="0005509F" w:rsidRDefault="00694FD6" w:rsidP="00694FD6">
                      <w:pPr>
                        <w:rPr>
                          <w:rFonts w:ascii="Acumin Pro" w:hAnsi="Acumin Pro"/>
                        </w:rPr>
                      </w:pPr>
                    </w:p>
                    <w:p w14:paraId="3D454104" w14:textId="77777777" w:rsidR="00694FD6" w:rsidRPr="0005509F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7C4" w:rsidRPr="0005509F">
        <w:rPr>
          <w:rFonts w:ascii="Acumin Pro" w:hAnsi="Acumin Pro"/>
          <w:sz w:val="28"/>
          <w:szCs w:val="28"/>
        </w:rPr>
        <w:br/>
      </w:r>
    </w:p>
    <w:p w14:paraId="5F5E2343" w14:textId="4A8A135E" w:rsidR="001667C4" w:rsidRPr="0005509F" w:rsidRDefault="001667C4" w:rsidP="001667C4">
      <w:pPr>
        <w:rPr>
          <w:rFonts w:ascii="Acumin Pro" w:hAnsi="Acumin Pro"/>
          <w:sz w:val="26"/>
          <w:szCs w:val="26"/>
        </w:rPr>
      </w:pPr>
    </w:p>
    <w:p w14:paraId="397BB421" w14:textId="2D17C138" w:rsidR="001667C4" w:rsidRPr="0005509F" w:rsidRDefault="001667C4" w:rsidP="001667C4">
      <w:pPr>
        <w:rPr>
          <w:rFonts w:ascii="Acumin Pro" w:hAnsi="Acumin Pro"/>
          <w:sz w:val="26"/>
          <w:szCs w:val="26"/>
        </w:rPr>
      </w:pPr>
    </w:p>
    <w:p w14:paraId="585C1795" w14:textId="5CCE3F77" w:rsidR="001667C4" w:rsidRPr="0005509F" w:rsidRDefault="00A04CDD" w:rsidP="001667C4">
      <w:pPr>
        <w:rPr>
          <w:rFonts w:ascii="Acumin Pro" w:hAnsi="Acumin Pro"/>
        </w:rPr>
      </w:pPr>
      <w:r w:rsidRPr="0005509F">
        <w:rPr>
          <w:rFonts w:ascii="Acumin Pro" w:hAnsi="Acumin Pro"/>
          <w:sz w:val="26"/>
          <w:szCs w:val="26"/>
        </w:rPr>
        <w:br/>
      </w:r>
    </w:p>
    <w:p w14:paraId="35A5A721" w14:textId="410FBF34" w:rsidR="001667C4" w:rsidRPr="0005509F" w:rsidRDefault="000E0A2B" w:rsidP="001667C4">
      <w:pPr>
        <w:pStyle w:val="Heading2"/>
        <w:rPr>
          <w:rFonts w:ascii="Acumin Pro" w:hAnsi="Acumin Pro"/>
          <w:color w:val="auto"/>
        </w:rPr>
      </w:pPr>
      <w:r w:rsidRPr="0005509F">
        <w:rPr>
          <w:rFonts w:ascii="Acumin Pro" w:hAnsi="Acumin Pro"/>
          <w:color w:val="auto"/>
        </w:rPr>
        <w:br/>
      </w:r>
      <w:r w:rsidR="006F36CB" w:rsidRPr="0005509F">
        <w:rPr>
          <w:rFonts w:ascii="Acumin Pro" w:hAnsi="Acumin Pro"/>
          <w:color w:val="auto"/>
        </w:rPr>
        <w:br/>
      </w:r>
      <w:r w:rsidRPr="0005509F">
        <w:rPr>
          <w:rFonts w:ascii="Acumin Pro" w:hAnsi="Acumin Pro"/>
          <w:color w:val="007472"/>
          <w:sz w:val="34"/>
        </w:rPr>
        <w:t>举报外国干涉</w:t>
      </w:r>
      <w:r w:rsidRPr="0005509F">
        <w:rPr>
          <w:rFonts w:ascii="Acumin Pro" w:hAnsi="Acumin Pro"/>
          <w:color w:val="007472"/>
          <w:sz w:val="34"/>
        </w:rPr>
        <w:t xml:space="preserve"> </w:t>
      </w:r>
    </w:p>
    <w:p w14:paraId="158B1709" w14:textId="4DAF4E45" w:rsidR="001667C4" w:rsidRPr="0005509F" w:rsidRDefault="006F36CB" w:rsidP="00AF5AEF">
      <w:pPr>
        <w:spacing w:line="276" w:lineRule="auto"/>
        <w:rPr>
          <w:rFonts w:ascii="Acumin Pro" w:hAnsi="Acumin Pro"/>
          <w:color w:val="000000" w:themeColor="text1"/>
          <w:sz w:val="22"/>
          <w:szCs w:val="22"/>
        </w:rPr>
      </w:pPr>
      <w:r w:rsidRPr="0005509F">
        <w:rPr>
          <w:rFonts w:ascii="Acumin Pro" w:hAnsi="Acumin 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5BF0C" wp14:editId="163F4155">
                <wp:simplePos x="0" y="0"/>
                <wp:positionH relativeFrom="margin">
                  <wp:posOffset>-66802</wp:posOffset>
                </wp:positionH>
                <wp:positionV relativeFrom="paragraph">
                  <wp:posOffset>812928</wp:posOffset>
                </wp:positionV>
                <wp:extent cx="5710457" cy="3107436"/>
                <wp:effectExtent l="38100" t="38100" r="43180" b="42545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457" cy="3107436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276F" w14:textId="77777777" w:rsidR="00694FD6" w:rsidRPr="0005509F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 w:rsidRPr="0005509F"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向</w:t>
                            </w:r>
                            <w:r w:rsidRPr="0005509F"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 xml:space="preserve"> NZSIS </w:t>
                            </w:r>
                            <w:r w:rsidRPr="0005509F"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报告外国干涉</w:t>
                            </w:r>
                            <w:r w:rsidRPr="0005509F">
                              <w:rPr>
                                <w:rFonts w:ascii="Acumin Pro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E2B0D4" w14:textId="00824F18" w:rsidR="00694FD6" w:rsidRPr="0005509F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您可以使用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 xml:space="preserve"> NZSIS 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网站上的安全在线</w:t>
                            </w:r>
                            <w:hyperlink r:id="rId9" w:anchor="pb6zx0vrt4jibuhfjz4cj1dj6" w:history="1">
                              <w:r w:rsidRPr="0005509F"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2"/>
                                </w:rPr>
                                <w:t>表格</w:t>
                              </w:r>
                            </w:hyperlink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来举报外国干涉。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如果您不愿意，您不必提供您的姓名、电话号码或联系方式等个人信息。您也可以用自己的</w:t>
                            </w:r>
                            <w:r w:rsidR="006F4A32">
                              <w:rPr>
                                <w:rFonts w:ascii="Acumin Pro" w:hAnsi="Acumin Pro" w:hint="eastAsia"/>
                                <w:sz w:val="22"/>
                              </w:rPr>
                              <w:t>语言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填写表格。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如果</w:t>
                            </w:r>
                            <w:r w:rsidR="000E2DAB" w:rsidRPr="0005509F">
                              <w:rPr>
                                <w:rFonts w:ascii="Acumin Pro" w:hAnsi="Acumin Pro"/>
                                <w:sz w:val="22"/>
                              </w:rPr>
                              <w:t>您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想和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 xml:space="preserve"> NZSIS 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的人员交谈，可以拨打</w:t>
                            </w:r>
                            <w:r w:rsidRPr="0005509F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>+64 4 472 6170</w:t>
                            </w:r>
                            <w:r w:rsidR="000E2DAB">
                              <w:rPr>
                                <w:rFonts w:ascii="Acumin Pro" w:hAnsi="Acumin 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或</w:t>
                            </w:r>
                            <w:r w:rsidRPr="0005509F"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>0800 747 224</w:t>
                            </w:r>
                            <w:r w:rsidRPr="0005509F"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>。</w:t>
                            </w:r>
                            <w:r w:rsidRPr="0005509F"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39A6973F" w14:textId="77777777" w:rsidR="00694FD6" w:rsidRPr="0005509F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5509F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当</w:t>
                            </w:r>
                            <w:r w:rsidRPr="0005509F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NZSIS </w:t>
                            </w:r>
                            <w:r w:rsidRPr="0005509F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看到您的报告时，他们会进行检查。如果您留下联系方式，</w:t>
                            </w:r>
                            <w:r w:rsidRPr="0005509F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NZSIS </w:t>
                            </w:r>
                            <w:r w:rsidRPr="0005509F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仅在需要更多信息时才会与您联系。如果</w:t>
                            </w:r>
                            <w:r w:rsidRPr="0005509F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NZSIS </w:t>
                            </w:r>
                            <w:r w:rsidRPr="0005509F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没有联系您，并不意味着他们忽略了您的报告。</w:t>
                            </w:r>
                            <w:r w:rsidRPr="0005509F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2BC857A1" w14:textId="137078A6" w:rsidR="00694FD6" w:rsidRPr="0005509F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BF0C" id="_x0000_s1027" style="position:absolute;margin-left:-5.25pt;margin-top:64pt;width:449.65pt;height:244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0457,31074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" adj="-11796480,,5400" path="m517916,l5710457,r,l5710457,2589520v,286037,-231879,517916,-517916,517916l,3107436r,l,517916c,231879,231879,,517916,xe" filled="f" strokecolor="#007472" strokeweight="6pt">
                <v:stroke joinstyle="miter"/>
                <v:formulas/>
                <v:path arrowok="t" o:connecttype="custom" o:connectlocs="517916,0;5710457,0;5710457,0;5710457,2589520;5192541,3107436;0,3107436;0,3107436;0,517916;517916,0" o:connectangles="0,0,0,0,0,0,0,0,0" textboxrect="0,0,5710457,3107436"/>
                <v:textbox>
                  <w:txbxContent>
                    <w:p w14:paraId="5CD1276F" w14:textId="77777777" w:rsidR="00694FD6" w:rsidRPr="0005509F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  <w:r w:rsidRPr="0005509F"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>向</w:t>
                      </w:r>
                      <w:r w:rsidRPr="0005509F"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 xml:space="preserve"> NZSIS </w:t>
                      </w:r>
                      <w:r w:rsidRPr="0005509F"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>报告外国干涉</w:t>
                      </w:r>
                      <w:r w:rsidRPr="0005509F">
                        <w:rPr>
                          <w:rFonts w:ascii="Acumin Pro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E2B0D4" w14:textId="00824F18" w:rsidR="00694FD6" w:rsidRPr="0005509F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 w:rsidRPr="0005509F">
                        <w:rPr>
                          <w:rFonts w:ascii="Acumin Pro" w:hAnsi="Acumin Pro"/>
                          <w:sz w:val="22"/>
                        </w:rPr>
                        <w:t>您可以使用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 xml:space="preserve"> NZSIS 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网站上的安全在线</w:t>
                      </w:r>
                      <w:hyperlink r:id="rId10" w:anchor="pb6zx0vrt4jibuhfjz4cj1dj6" w:history="1">
                        <w:r w:rsidRPr="0005509F">
                          <w:rPr>
                            <w:rStyle w:val="Hyperlink"/>
                            <w:rFonts w:ascii="Acumin Pro" w:hAnsi="Acumin Pro"/>
                            <w:color w:val="0070C0"/>
                            <w:sz w:val="22"/>
                          </w:rPr>
                          <w:t>表格</w:t>
                        </w:r>
                      </w:hyperlink>
                      <w:r w:rsidRPr="0005509F">
                        <w:rPr>
                          <w:rFonts w:ascii="Acumin Pro" w:hAnsi="Acumin Pro"/>
                          <w:sz w:val="22"/>
                        </w:rPr>
                        <w:t>来举报外国干涉。</w:t>
                      </w:r>
                      <w:r w:rsidRPr="0005509F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05509F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如果您不愿意，您不必提供您的姓名、电话号码或联系方式等个人信息。您也可以用自己的</w:t>
                      </w:r>
                      <w:r w:rsidR="006F4A32">
                        <w:rPr>
                          <w:rFonts w:ascii="Acumin Pro" w:hAnsi="Acumin Pro" w:hint="eastAsia"/>
                          <w:sz w:val="22"/>
                        </w:rPr>
                        <w:t>语言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填写表格。</w:t>
                      </w:r>
                      <w:r w:rsidRPr="0005509F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05509F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如果</w:t>
                      </w:r>
                      <w:r w:rsidR="000E2DAB" w:rsidRPr="0005509F">
                        <w:rPr>
                          <w:rFonts w:ascii="Acumin Pro" w:hAnsi="Acumin Pro"/>
                          <w:sz w:val="22"/>
                        </w:rPr>
                        <w:t>您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想和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 xml:space="preserve"> NZSIS 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的人员交谈，可以拨打</w:t>
                      </w:r>
                      <w:r w:rsidRPr="0005509F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>+64 4 472 6170</w:t>
                      </w:r>
                      <w:r w:rsidR="000E2DAB">
                        <w:rPr>
                          <w:rFonts w:ascii="Acumin Pro" w:hAnsi="Acumin Pro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或</w:t>
                      </w:r>
                      <w:r w:rsidRPr="0005509F">
                        <w:rPr>
                          <w:rFonts w:ascii="Acumin Pro" w:hAnsi="Acumin Pro"/>
                          <w:b/>
                          <w:sz w:val="22"/>
                        </w:rPr>
                        <w:t>0800 747 224</w:t>
                      </w:r>
                      <w:r w:rsidRPr="0005509F">
                        <w:rPr>
                          <w:rFonts w:ascii="Acumin Pro" w:hAnsi="Acumin Pro"/>
                          <w:b/>
                          <w:sz w:val="22"/>
                        </w:rPr>
                        <w:t>。</w:t>
                      </w:r>
                      <w:r w:rsidRPr="0005509F">
                        <w:rPr>
                          <w:rFonts w:ascii="Acumin Pro" w:hAnsi="Acumin Pro"/>
                          <w:b/>
                          <w:sz w:val="22"/>
                        </w:rPr>
                        <w:t xml:space="preserve"> </w:t>
                      </w:r>
                    </w:p>
                    <w:p w14:paraId="39A6973F" w14:textId="77777777" w:rsidR="00694FD6" w:rsidRPr="0005509F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 w:rsidRPr="0005509F"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当</w:t>
                      </w:r>
                      <w:r w:rsidRPr="0005509F"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NZSIS </w:t>
                      </w:r>
                      <w:r w:rsidRPr="0005509F"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看到您的报告时，他们会进行检查。如果您留下联系方式，</w:t>
                      </w:r>
                      <w:r w:rsidRPr="0005509F"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NZSIS </w:t>
                      </w:r>
                      <w:r w:rsidRPr="0005509F"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仅在需要更多信息时才会与您联系。如果</w:t>
                      </w:r>
                      <w:r w:rsidRPr="0005509F"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NZSIS </w:t>
                      </w:r>
                      <w:r w:rsidRPr="0005509F"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没有联系您，并不意味着他们忽略了您的报告。</w:t>
                      </w:r>
                      <w:r w:rsidRPr="0005509F"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2BC857A1" w14:textId="137078A6" w:rsidR="00694FD6" w:rsidRPr="0005509F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509F">
        <w:rPr>
          <w:rFonts w:ascii="Acumin Pro" w:hAnsi="Acumin Pro"/>
          <w:sz w:val="22"/>
        </w:rPr>
        <w:t>我们都可以向新西兰安全情报局（</w:t>
      </w:r>
      <w:r w:rsidRPr="0005509F">
        <w:rPr>
          <w:rFonts w:ascii="Acumin Pro" w:hAnsi="Acumin Pro"/>
          <w:sz w:val="22"/>
        </w:rPr>
        <w:t>NZSIS</w:t>
      </w:r>
      <w:r w:rsidRPr="0005509F">
        <w:rPr>
          <w:rFonts w:ascii="Acumin Pro" w:hAnsi="Acumin Pro"/>
          <w:sz w:val="22"/>
        </w:rPr>
        <w:t>）或警察举报外国干涉行为，以保护新西兰免受其害。无论您选择哪种方式，他们都会确保您的信息被转给相关部门。</w:t>
      </w:r>
      <w:r w:rsidR="00AF5AEF" w:rsidRPr="0005509F">
        <w:rPr>
          <w:rFonts w:ascii="Acumin Pro" w:hAnsi="Acumin Pro"/>
          <w:sz w:val="22"/>
          <w:szCs w:val="22"/>
        </w:rPr>
        <w:br/>
      </w:r>
      <w:r w:rsidR="001667C4" w:rsidRPr="0005509F">
        <w:rPr>
          <w:rFonts w:ascii="Acumin Pro" w:hAnsi="Acumin Pro"/>
          <w:b/>
          <w:bCs/>
          <w:sz w:val="28"/>
          <w:szCs w:val="28"/>
        </w:rPr>
        <w:br/>
      </w:r>
    </w:p>
    <w:p w14:paraId="5D790CE8" w14:textId="2632E166" w:rsidR="00AE478C" w:rsidRPr="0005509F" w:rsidRDefault="001667C4" w:rsidP="006F36CB">
      <w:pPr>
        <w:keepLines w:val="0"/>
        <w:rPr>
          <w:rFonts w:ascii="Acumin Pro" w:hAnsi="Acumin Pro"/>
        </w:rPr>
      </w:pPr>
      <w:r w:rsidRPr="0005509F">
        <w:rPr>
          <w:rFonts w:ascii="Acumin Pro" w:hAnsi="Acumin Pro"/>
        </w:rPr>
        <w:br w:type="page"/>
      </w:r>
      <w:r w:rsidR="00BE6A32" w:rsidRPr="0005509F">
        <w:rPr>
          <w:rFonts w:ascii="Acumin Pro" w:hAnsi="Acumin 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23F14" wp14:editId="08FDDC27">
                <wp:simplePos x="0" y="0"/>
                <wp:positionH relativeFrom="margin">
                  <wp:align>right</wp:align>
                </wp:positionH>
                <wp:positionV relativeFrom="paragraph">
                  <wp:posOffset>480601</wp:posOffset>
                </wp:positionV>
                <wp:extent cx="5713535" cy="2679700"/>
                <wp:effectExtent l="38100" t="38100" r="40005" b="44450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535" cy="2679700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01C8E" w14:textId="723A1224" w:rsidR="00694FD6" w:rsidRPr="0005509F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 w:rsidRPr="0005509F"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向警察举报外国干涉</w:t>
                            </w:r>
                            <w:r w:rsidRPr="0005509F">
                              <w:rPr>
                                <w:rFonts w:ascii="Acumin Pro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141215" w14:textId="0F5CC666" w:rsidR="00694FD6" w:rsidRPr="0005509F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如果不是紧急情况，您可以通过以下方式联系警察：</w:t>
                            </w:r>
                          </w:p>
                          <w:p w14:paraId="170686B3" w14:textId="77777777" w:rsidR="00694FD6" w:rsidRPr="0005509F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使用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 xml:space="preserve"> 105 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在线</w:t>
                            </w:r>
                            <w:hyperlink r:id="rId11" w:history="1">
                              <w:r w:rsidRPr="0005509F"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2"/>
                                </w:rPr>
                                <w:t>表格</w:t>
                              </w:r>
                            </w:hyperlink>
                          </w:p>
                          <w:p w14:paraId="706A4E0D" w14:textId="50F81DA5" w:rsidR="00694FD6" w:rsidRPr="0005509F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从任何手机或座机电话拨打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 xml:space="preserve"> 105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，这项服务是免费的，并且在全国各地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 w:rsidR="006F4A32">
                              <w:rPr>
                                <w:rFonts w:ascii="Acumin Pro" w:hAnsi="Acumin Pro" w:hint="eastAsia"/>
                                <w:sz w:val="22"/>
                              </w:rPr>
                              <w:t>每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天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 xml:space="preserve"> 24 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小时全天候都可以拨打。</w:t>
                            </w:r>
                          </w:p>
                          <w:p w14:paraId="39413E70" w14:textId="77777777" w:rsidR="00694FD6" w:rsidRPr="0005509F" w:rsidRDefault="00694FD6" w:rsidP="00694FD6">
                            <w:pPr>
                              <w:rPr>
                                <w:rFonts w:ascii="Acumin Pro" w:hAnsi="Acumin Pro"/>
                              </w:rPr>
                            </w:pP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 xml:space="preserve">105 </w:t>
                            </w:r>
                            <w:r w:rsidRPr="0005509F">
                              <w:rPr>
                                <w:rFonts w:ascii="Acumin Pro" w:hAnsi="Acumin Pro"/>
                                <w:sz w:val="22"/>
                              </w:rPr>
                              <w:t>表格要求您提供一些个人信息，以帮助警察处理您的报告并随后向您跟进。警察仅出于允许的目的使用此信息。</w:t>
                            </w:r>
                          </w:p>
                          <w:p w14:paraId="17050FF4" w14:textId="77777777" w:rsidR="00694FD6" w:rsidRPr="0005509F" w:rsidRDefault="00694FD6" w:rsidP="00694FD6">
                            <w:pPr>
                              <w:jc w:val="center"/>
                              <w:rPr>
                                <w:rFonts w:ascii="Acumin Pro" w:hAnsi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</w:p>
                          <w:p w14:paraId="6B01C9E7" w14:textId="77777777" w:rsidR="00694FD6" w:rsidRPr="0005509F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3F14" id="_x0000_s1028" style="position:absolute;margin-left:398.7pt;margin-top:37.85pt;width:449.9pt;height:21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13535,267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" adj="-11796480,,5400" path="m446626,l5713535,r,l5713535,2233074v,246665,-199961,446626,-446626,446626l,2679700r,l,446626c,199961,199961,,446626,xe" filled="f" strokecolor="#007472" strokeweight="6pt">
                <v:stroke joinstyle="miter"/>
                <v:formulas/>
                <v:path arrowok="t" o:connecttype="custom" o:connectlocs="446626,0;5713535,0;5713535,0;5713535,2233074;5266909,2679700;0,2679700;0,2679700;0,446626;446626,0" o:connectangles="0,0,0,0,0,0,0,0,0" textboxrect="0,0,5713535,2679700"/>
                <v:textbox>
                  <w:txbxContent>
                    <w:p w14:paraId="01C01C8E" w14:textId="723A1224" w:rsidR="00694FD6" w:rsidRPr="0005509F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  <w:r w:rsidRPr="0005509F"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>向警察举报外国干涉</w:t>
                      </w:r>
                      <w:r w:rsidRPr="0005509F">
                        <w:rPr>
                          <w:rFonts w:ascii="Acumin Pro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141215" w14:textId="0F5CC666" w:rsidR="00694FD6" w:rsidRPr="0005509F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 w:rsidRPr="0005509F">
                        <w:rPr>
                          <w:rFonts w:ascii="Acumin Pro" w:hAnsi="Acumin Pro"/>
                          <w:sz w:val="22"/>
                        </w:rPr>
                        <w:t>如果不是紧急情况，您可以通过以下方式联系警察：</w:t>
                      </w:r>
                    </w:p>
                    <w:p w14:paraId="170686B3" w14:textId="77777777" w:rsidR="00694FD6" w:rsidRPr="0005509F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 w:rsidRPr="0005509F">
                        <w:rPr>
                          <w:rFonts w:ascii="Acumin Pro" w:hAnsi="Acumin Pro"/>
                          <w:sz w:val="22"/>
                        </w:rPr>
                        <w:t>使用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 xml:space="preserve"> 105 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在线</w:t>
                      </w:r>
                      <w:hyperlink r:id="rId12" w:history="1">
                        <w:r w:rsidRPr="0005509F">
                          <w:rPr>
                            <w:rStyle w:val="Hyperlink"/>
                            <w:rFonts w:ascii="Acumin Pro" w:hAnsi="Acumin Pro"/>
                            <w:color w:val="0070C0"/>
                            <w:sz w:val="22"/>
                          </w:rPr>
                          <w:t>表格</w:t>
                        </w:r>
                      </w:hyperlink>
                    </w:p>
                    <w:p w14:paraId="706A4E0D" w14:textId="50F81DA5" w:rsidR="00694FD6" w:rsidRPr="0005509F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 w:rsidRPr="0005509F">
                        <w:rPr>
                          <w:rFonts w:ascii="Acumin Pro" w:hAnsi="Acumin Pro"/>
                          <w:sz w:val="22"/>
                        </w:rPr>
                        <w:t>从任何手机或座机电话拨打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 xml:space="preserve"> 105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，这项服务是免费的，并且在全国各地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 w:rsidR="006F4A32">
                        <w:rPr>
                          <w:rFonts w:ascii="Acumin Pro" w:hAnsi="Acumin Pro" w:hint="eastAsia"/>
                          <w:sz w:val="22"/>
                        </w:rPr>
                        <w:t>每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天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 xml:space="preserve"> 24 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小时全天候都可以拨打。</w:t>
                      </w:r>
                    </w:p>
                    <w:p w14:paraId="39413E70" w14:textId="77777777" w:rsidR="00694FD6" w:rsidRPr="0005509F" w:rsidRDefault="00694FD6" w:rsidP="00694FD6">
                      <w:pPr>
                        <w:rPr>
                          <w:rFonts w:ascii="Acumin Pro" w:hAnsi="Acumin Pro"/>
                        </w:rPr>
                      </w:pPr>
                      <w:r w:rsidRPr="0005509F">
                        <w:rPr>
                          <w:rFonts w:ascii="Acumin Pro" w:hAnsi="Acumin Pro"/>
                          <w:sz w:val="22"/>
                        </w:rPr>
                        <w:t xml:space="preserve">105 </w:t>
                      </w:r>
                      <w:r w:rsidRPr="0005509F">
                        <w:rPr>
                          <w:rFonts w:ascii="Acumin Pro" w:hAnsi="Acumin Pro"/>
                          <w:sz w:val="22"/>
                        </w:rPr>
                        <w:t>表格要求您提供一些个人信息，以帮助警察处理您的报告并随后向您跟进。警察仅出于允许的目的使用此信息。</w:t>
                      </w:r>
                    </w:p>
                    <w:p w14:paraId="17050FF4" w14:textId="77777777" w:rsidR="00694FD6" w:rsidRPr="0005509F" w:rsidRDefault="00694FD6" w:rsidP="00694FD6">
                      <w:pPr>
                        <w:jc w:val="center"/>
                        <w:rPr>
                          <w:rFonts w:ascii="Acumin Pro" w:hAnsi="Acumin Pro"/>
                          <w:color w:val="007472"/>
                          <w:sz w:val="20"/>
                          <w:szCs w:val="20"/>
                        </w:rPr>
                      </w:pPr>
                    </w:p>
                    <w:p w14:paraId="6B01C9E7" w14:textId="77777777" w:rsidR="00694FD6" w:rsidRPr="0005509F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A32" w:rsidRPr="0005509F">
        <w:rPr>
          <w:rFonts w:ascii="Acumin Pro" w:hAnsi="Acumin Pro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47CF3C4" wp14:editId="37458DDB">
            <wp:simplePos x="0" y="0"/>
            <wp:positionH relativeFrom="column">
              <wp:posOffset>-339887</wp:posOffset>
            </wp:positionH>
            <wp:positionV relativeFrom="paragraph">
              <wp:posOffset>-436200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78C" w:rsidRPr="0005509F" w:rsidSect="00A11C82">
      <w:headerReference w:type="default" r:id="rId14"/>
      <w:footerReference w:type="default" r:id="rId15"/>
      <w:headerReference w:type="first" r:id="rId16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52958" w14:textId="77777777" w:rsidR="003E1A1C" w:rsidRDefault="003E1A1C">
      <w:r>
        <w:separator/>
      </w:r>
    </w:p>
    <w:p w14:paraId="520FEC7C" w14:textId="77777777" w:rsidR="003E1A1C" w:rsidRDefault="003E1A1C"/>
    <w:p w14:paraId="47F030E1" w14:textId="77777777" w:rsidR="003E1A1C" w:rsidRDefault="003E1A1C"/>
  </w:endnote>
  <w:endnote w:type="continuationSeparator" w:id="0">
    <w:p w14:paraId="056DE75C" w14:textId="77777777" w:rsidR="003E1A1C" w:rsidRDefault="003E1A1C">
      <w:r>
        <w:continuationSeparator/>
      </w:r>
    </w:p>
    <w:p w14:paraId="64517A41" w14:textId="77777777" w:rsidR="003E1A1C" w:rsidRDefault="003E1A1C"/>
    <w:p w14:paraId="24CBF48B" w14:textId="77777777" w:rsidR="003E1A1C" w:rsidRDefault="003E1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F4D9" w14:textId="17FA06C6" w:rsidR="008504D0" w:rsidRDefault="00CE1DC8" w:rsidP="00126FDE">
    <w:pPr>
      <w:pStyle w:val="Footer"/>
      <w:tabs>
        <w:tab w:val="right" w:pos="9071"/>
      </w:tabs>
      <w:ind w:right="-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847D6" w14:textId="77777777" w:rsidR="003E1A1C" w:rsidRDefault="003E1A1C" w:rsidP="00FB1990">
      <w:pPr>
        <w:pStyle w:val="Spacer"/>
      </w:pPr>
      <w:r>
        <w:separator/>
      </w:r>
    </w:p>
    <w:p w14:paraId="5558D3F4" w14:textId="77777777" w:rsidR="003E1A1C" w:rsidRDefault="003E1A1C" w:rsidP="00FB1990">
      <w:pPr>
        <w:pStyle w:val="Spacer"/>
      </w:pPr>
    </w:p>
  </w:footnote>
  <w:footnote w:type="continuationSeparator" w:id="0">
    <w:p w14:paraId="55450E00" w14:textId="77777777" w:rsidR="003E1A1C" w:rsidRDefault="003E1A1C">
      <w:r>
        <w:continuationSeparator/>
      </w:r>
    </w:p>
    <w:p w14:paraId="553703FE" w14:textId="77777777" w:rsidR="003E1A1C" w:rsidRDefault="003E1A1C"/>
    <w:p w14:paraId="3AA119FD" w14:textId="77777777" w:rsidR="003E1A1C" w:rsidRDefault="003E1A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EA9A" w14:textId="77777777" w:rsidR="00BE6A32" w:rsidRPr="00BE6A32" w:rsidRDefault="00BE6A32">
    <w:pPr>
      <w:pStyle w:val="Header"/>
      <w:jc w:val="right"/>
      <w:rPr>
        <w:rFonts w:ascii="Acumin Pro" w:eastAsia="Acumin Pro" w:hAnsi="Acumin Pro"/>
      </w:rPr>
    </w:pPr>
  </w:p>
  <w:p w14:paraId="08546731" w14:textId="6DA54B17" w:rsidR="00BE6A32" w:rsidRPr="00DC0074" w:rsidRDefault="00BE6A32" w:rsidP="00F66EA2">
    <w:pPr>
      <w:pStyle w:val="Header"/>
      <w:rPr>
        <w:rFonts w:ascii="Acumin Pro" w:hAnsi="Acumin Pro"/>
      </w:rPr>
    </w:pPr>
    <w:r w:rsidRPr="00DC0074">
      <w:rPr>
        <w:rStyle w:val="Heading1Char"/>
        <w:rFonts w:ascii="Acumin Pro" w:eastAsia="SimSun" w:hAnsi="Acumin Pro"/>
        <w:color w:val="auto"/>
        <w:sz w:val="22"/>
      </w:rPr>
      <w:t xml:space="preserve">                                                         </w:t>
    </w:r>
    <w:r w:rsidRPr="00DC0074">
      <w:rPr>
        <w:rStyle w:val="Heading1Char"/>
        <w:rFonts w:ascii="Acumin Pro" w:eastAsia="SimSun" w:hAnsi="Acumin Pro"/>
        <w:color w:val="auto"/>
        <w:sz w:val="22"/>
      </w:rPr>
      <w:t>如何举报外国干涉</w:t>
    </w:r>
    <w:r w:rsidRPr="00DC0074">
      <w:rPr>
        <w:rStyle w:val="Heading1Char"/>
        <w:rFonts w:ascii="Acumin Pro" w:eastAsia="SimSun" w:hAnsi="Acumin Pro"/>
        <w:color w:val="auto"/>
        <w:sz w:val="22"/>
      </w:rPr>
      <w:t xml:space="preserve"> </w:t>
    </w:r>
    <w:sdt>
      <w:sdtPr>
        <w:rPr>
          <w:rFonts w:ascii="Acumin Pro" w:hAnsi="Acumin Pro"/>
        </w:rPr>
        <w:id w:val="-28883237"/>
        <w:docPartObj>
          <w:docPartGallery w:val="Page Numbers (Top of Page)"/>
          <w:docPartUnique/>
        </w:docPartObj>
      </w:sdtPr>
      <w:sdtContent>
        <w:r w:rsidR="00DC0074" w:rsidRPr="00DC0074">
          <w:rPr>
            <w:rStyle w:val="Heading1Char"/>
            <w:rFonts w:ascii="Acumin Pro" w:eastAsia="SimSun" w:hAnsi="Acumin Pro"/>
            <w:color w:val="auto"/>
            <w:sz w:val="22"/>
          </w:rPr>
          <w:t xml:space="preserve">                                                         </w:t>
        </w:r>
        <w:r w:rsidRPr="00DC0074">
          <w:rPr>
            <w:rFonts w:ascii="Acumin Pro" w:hAnsi="Acumin Pro"/>
          </w:rPr>
          <w:fldChar w:fldCharType="begin"/>
        </w:r>
        <w:r w:rsidRPr="00DC0074">
          <w:rPr>
            <w:rFonts w:ascii="Acumin Pro" w:hAnsi="Acumin Pro"/>
          </w:rPr>
          <w:instrText xml:space="preserve"> PAGE   \* MERGEFORMAT </w:instrText>
        </w:r>
        <w:r w:rsidRPr="00DC0074">
          <w:rPr>
            <w:rFonts w:ascii="Acumin Pro" w:hAnsi="Acumin Pro"/>
          </w:rPr>
          <w:fldChar w:fldCharType="separate"/>
        </w:r>
        <w:r w:rsidRPr="00DC0074">
          <w:rPr>
            <w:rFonts w:ascii="Acumin Pro" w:hAnsi="Acumin Pro"/>
          </w:rPr>
          <w:t>2</w:t>
        </w:r>
        <w:r w:rsidRPr="00DC0074">
          <w:rPr>
            <w:rFonts w:ascii="Acumin Pro" w:hAnsi="Acumin Pro"/>
          </w:rPr>
          <w:fldChar w:fldCharType="end"/>
        </w:r>
      </w:sdtContent>
    </w:sdt>
  </w:p>
  <w:p w14:paraId="46594669" w14:textId="5FD1A283" w:rsidR="00BE6A32" w:rsidRPr="00BE6A32" w:rsidRDefault="00BE6A32" w:rsidP="00BE6A32">
    <w:pPr>
      <w:pStyle w:val="Header"/>
      <w:jc w:val="center"/>
      <w:rPr>
        <w:rFonts w:ascii="Acumin Pro" w:eastAsia="Acumin Pro" w:hAnsi="Acumin Pro"/>
        <w:color w:val="auto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80F6" w14:textId="2289C947" w:rsidR="00BE6A32" w:rsidRPr="00BE6A32" w:rsidRDefault="00BE6A32">
    <w:pPr>
      <w:pStyle w:val="Header"/>
      <w:jc w:val="right"/>
      <w:rPr>
        <w:rFonts w:ascii="Acumin Pro" w:eastAsia="Acumin Pro" w:hAnsi="Acumin Pro"/>
      </w:rPr>
    </w:pPr>
    <w:r w:rsidRPr="00BE6A32">
      <w:rPr>
        <w:rFonts w:ascii="Acumin Pro" w:eastAsia="Acumin Pro" w:hAnsi="Acumin Pro"/>
      </w:rPr>
      <w:br/>
    </w:r>
    <w:sdt>
      <w:sdtPr>
        <w:rPr>
          <w:rFonts w:ascii="Acumin Pro" w:eastAsia="Acumin Pro" w:hAnsi="Acumin Pro"/>
        </w:rPr>
        <w:id w:val="-855031839"/>
        <w:docPartObj>
          <w:docPartGallery w:val="Page Numbers (Top of Page)"/>
          <w:docPartUnique/>
        </w:docPartObj>
      </w:sdtPr>
      <w:sdtContent>
        <w:r w:rsidRPr="00BE6A32">
          <w:rPr>
            <w:rFonts w:ascii="Acumin Pro" w:eastAsia="Acumin Pro" w:hAnsi="Acumin Pro"/>
          </w:rPr>
          <w:fldChar w:fldCharType="begin"/>
        </w:r>
        <w:r w:rsidRPr="00BE6A32">
          <w:rPr>
            <w:rFonts w:ascii="Acumin Pro" w:eastAsia="Acumin Pro" w:hAnsi="Acumin Pro"/>
          </w:rPr>
          <w:instrText xml:space="preserve"> PAGE   \* MERGEFORMAT </w:instrText>
        </w:r>
        <w:r w:rsidRPr="00BE6A32">
          <w:rPr>
            <w:rFonts w:ascii="Acumin Pro" w:eastAsia="Acumin Pro" w:hAnsi="Acumin Pro"/>
          </w:rPr>
          <w:fldChar w:fldCharType="separate"/>
        </w:r>
        <w:r>
          <w:rPr>
            <w:rFonts w:ascii="Acumin Pro" w:eastAsia="Acumin Pro" w:hAnsi="Acumin Pro"/>
          </w:rPr>
          <w:t>2</w:t>
        </w:r>
        <w:r w:rsidRPr="00BE6A32">
          <w:rPr>
            <w:rFonts w:ascii="Acumin Pro" w:eastAsia="Acumin Pro" w:hAnsi="Acumin Pro"/>
          </w:rPr>
          <w:fldChar w:fldCharType="end"/>
        </w:r>
      </w:sdtContent>
    </w:sdt>
  </w:p>
  <w:p w14:paraId="2E0BA661" w14:textId="77777777" w:rsidR="00BE6A32" w:rsidRPr="00BE6A32" w:rsidRDefault="00BE6A32">
    <w:pPr>
      <w:pStyle w:val="Header"/>
      <w:rPr>
        <w:rFonts w:ascii="Acumin Pro" w:eastAsia="Acumin Pro" w:hAnsi="Acumi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eastAsia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eastAsia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eastAsia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eastAsia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eastAsia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eastAsia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764497175">
    <w:abstractNumId w:val="5"/>
  </w:num>
  <w:num w:numId="2" w16cid:durableId="370113743">
    <w:abstractNumId w:val="4"/>
  </w:num>
  <w:num w:numId="3" w16cid:durableId="1736314346">
    <w:abstractNumId w:val="3"/>
  </w:num>
  <w:num w:numId="4" w16cid:durableId="1319766304">
    <w:abstractNumId w:val="2"/>
  </w:num>
  <w:num w:numId="5" w16cid:durableId="963315663">
    <w:abstractNumId w:val="1"/>
  </w:num>
  <w:num w:numId="6" w16cid:durableId="1103454689">
    <w:abstractNumId w:val="0"/>
  </w:num>
  <w:num w:numId="7" w16cid:durableId="1717700840">
    <w:abstractNumId w:val="17"/>
  </w:num>
  <w:num w:numId="8" w16cid:durableId="845704772">
    <w:abstractNumId w:val="18"/>
  </w:num>
  <w:num w:numId="9" w16cid:durableId="1324049">
    <w:abstractNumId w:val="14"/>
  </w:num>
  <w:num w:numId="10" w16cid:durableId="1382903063">
    <w:abstractNumId w:val="10"/>
  </w:num>
  <w:num w:numId="11" w16cid:durableId="1861360050">
    <w:abstractNumId w:val="19"/>
  </w:num>
  <w:num w:numId="12" w16cid:durableId="1128399140">
    <w:abstractNumId w:val="21"/>
  </w:num>
  <w:num w:numId="13" w16cid:durableId="2126534364">
    <w:abstractNumId w:val="23"/>
  </w:num>
  <w:num w:numId="14" w16cid:durableId="1371228550">
    <w:abstractNumId w:val="7"/>
  </w:num>
  <w:num w:numId="15" w16cid:durableId="383793014">
    <w:abstractNumId w:val="12"/>
  </w:num>
  <w:num w:numId="16" w16cid:durableId="516382181">
    <w:abstractNumId w:val="24"/>
  </w:num>
  <w:num w:numId="17" w16cid:durableId="158038208">
    <w:abstractNumId w:val="22"/>
  </w:num>
  <w:num w:numId="18" w16cid:durableId="609894414">
    <w:abstractNumId w:val="20"/>
  </w:num>
  <w:num w:numId="19" w16cid:durableId="1797678775">
    <w:abstractNumId w:val="15"/>
  </w:num>
  <w:num w:numId="20" w16cid:durableId="2077319759">
    <w:abstractNumId w:val="13"/>
  </w:num>
  <w:num w:numId="21" w16cid:durableId="1723408111">
    <w:abstractNumId w:val="9"/>
  </w:num>
  <w:num w:numId="22" w16cid:durableId="487401115">
    <w:abstractNumId w:val="6"/>
  </w:num>
  <w:num w:numId="23" w16cid:durableId="912668861">
    <w:abstractNumId w:val="11"/>
  </w:num>
  <w:num w:numId="24" w16cid:durableId="849217654">
    <w:abstractNumId w:val="8"/>
  </w:num>
  <w:num w:numId="25" w16cid:durableId="18298148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isplayBackgroundShap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509F"/>
    <w:rsid w:val="0005649A"/>
    <w:rsid w:val="00063BB2"/>
    <w:rsid w:val="00065F18"/>
    <w:rsid w:val="00067005"/>
    <w:rsid w:val="00076035"/>
    <w:rsid w:val="00077013"/>
    <w:rsid w:val="00091C3A"/>
    <w:rsid w:val="000D61F6"/>
    <w:rsid w:val="000E0A2B"/>
    <w:rsid w:val="000E2DAB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C9"/>
    <w:rsid w:val="0016433D"/>
    <w:rsid w:val="001667C4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57702"/>
    <w:rsid w:val="00260A17"/>
    <w:rsid w:val="00267AFF"/>
    <w:rsid w:val="00270EEC"/>
    <w:rsid w:val="002777D8"/>
    <w:rsid w:val="002806A2"/>
    <w:rsid w:val="00297CC7"/>
    <w:rsid w:val="002A194F"/>
    <w:rsid w:val="002A4BD9"/>
    <w:rsid w:val="002A4FE7"/>
    <w:rsid w:val="002A56B8"/>
    <w:rsid w:val="002B1CEB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D5B6F"/>
    <w:rsid w:val="003E1A1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4468A"/>
    <w:rsid w:val="0045013B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04B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33CDD"/>
    <w:rsid w:val="00637753"/>
    <w:rsid w:val="00650106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36CB"/>
    <w:rsid w:val="006F4A32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7674C"/>
    <w:rsid w:val="0079750E"/>
    <w:rsid w:val="007A6226"/>
    <w:rsid w:val="007B3C61"/>
    <w:rsid w:val="007D1918"/>
    <w:rsid w:val="007F03F2"/>
    <w:rsid w:val="008031DF"/>
    <w:rsid w:val="008065D7"/>
    <w:rsid w:val="008111A3"/>
    <w:rsid w:val="00814776"/>
    <w:rsid w:val="00816E30"/>
    <w:rsid w:val="0082264B"/>
    <w:rsid w:val="008236BF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56F8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3591"/>
    <w:rsid w:val="00905F9B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62B6"/>
    <w:rsid w:val="0095712A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7CA0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4B33"/>
    <w:rsid w:val="00A50E00"/>
    <w:rsid w:val="00A52529"/>
    <w:rsid w:val="00A53624"/>
    <w:rsid w:val="00A55EAF"/>
    <w:rsid w:val="00A5766B"/>
    <w:rsid w:val="00A744FD"/>
    <w:rsid w:val="00A77512"/>
    <w:rsid w:val="00A852B9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3FC"/>
    <w:rsid w:val="00AE2666"/>
    <w:rsid w:val="00AE478C"/>
    <w:rsid w:val="00AF3A5A"/>
    <w:rsid w:val="00AF3E15"/>
    <w:rsid w:val="00AF5218"/>
    <w:rsid w:val="00AF5AEF"/>
    <w:rsid w:val="00AF60A0"/>
    <w:rsid w:val="00B01A6F"/>
    <w:rsid w:val="00B0480E"/>
    <w:rsid w:val="00B1026A"/>
    <w:rsid w:val="00B1112B"/>
    <w:rsid w:val="00B21166"/>
    <w:rsid w:val="00B24535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E6A32"/>
    <w:rsid w:val="00BF1AB7"/>
    <w:rsid w:val="00BF7FE9"/>
    <w:rsid w:val="00C03596"/>
    <w:rsid w:val="00C05EEC"/>
    <w:rsid w:val="00C15A13"/>
    <w:rsid w:val="00C238D9"/>
    <w:rsid w:val="00C24A9D"/>
    <w:rsid w:val="00C25F59"/>
    <w:rsid w:val="00C2677E"/>
    <w:rsid w:val="00C31542"/>
    <w:rsid w:val="00C3457E"/>
    <w:rsid w:val="00C40D74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57871"/>
    <w:rsid w:val="00D65145"/>
    <w:rsid w:val="00D72AD3"/>
    <w:rsid w:val="00D73D87"/>
    <w:rsid w:val="00D74314"/>
    <w:rsid w:val="00D75F6F"/>
    <w:rsid w:val="00D81410"/>
    <w:rsid w:val="00D92505"/>
    <w:rsid w:val="00DA267C"/>
    <w:rsid w:val="00DA27B3"/>
    <w:rsid w:val="00DA5101"/>
    <w:rsid w:val="00DA79EF"/>
    <w:rsid w:val="00DB0C0B"/>
    <w:rsid w:val="00DB3B74"/>
    <w:rsid w:val="00DC0074"/>
    <w:rsid w:val="00DC5870"/>
    <w:rsid w:val="00DD0384"/>
    <w:rsid w:val="00DD0901"/>
    <w:rsid w:val="00DD4AB0"/>
    <w:rsid w:val="00DE16B6"/>
    <w:rsid w:val="00DE2C9E"/>
    <w:rsid w:val="00DE3323"/>
    <w:rsid w:val="00DE36CA"/>
    <w:rsid w:val="00DE3BD3"/>
    <w:rsid w:val="00DE7E63"/>
    <w:rsid w:val="00DF77A2"/>
    <w:rsid w:val="00E33BAE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6EA2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95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sz w:val="24"/>
        <w:szCs w:val="24"/>
        <w:lang w:val="en-NZ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eastAsia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eastAsia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eastAsia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zh-CN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eastAsia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zh-CN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zh-CN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zh-CN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eastAsia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eastAsia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zh-CN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eastAsia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eastAsia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eastAsia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eastAsia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zh-CN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zh-CN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zh-CN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zh-CN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e.govt.nz/use-105?nondeskto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ice.govt.nz/use-105?nondeskt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ovidinginformation.nzsis.govt.n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vidinginformation.nzsis.govt.n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84</Characters>
  <Application>Microsoft Office Word</Application>
  <DocSecurity>0</DocSecurity>
  <Lines>14</Lines>
  <Paragraphs>16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2024-12-01T23:23:00Z</dcterms:created>
  <dcterms:modified xsi:type="dcterms:W3CDTF">2024-12-01T23:26:00Z</dcterms:modified>
</cp:coreProperties>
</file>