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3B24D690" w:rsidR="00833EEB" w:rsidRPr="00C80473" w:rsidRDefault="00833EEB" w:rsidP="00833EEB">
      <w:pPr>
        <w:pStyle w:val="Title"/>
        <w:rPr>
          <w:b/>
          <w:bCs/>
          <w:lang w:val="es-ES"/>
        </w:rPr>
      </w:pPr>
      <w:r w:rsidRPr="00C80473">
        <w:rPr>
          <w:b/>
          <w:lang w:val="es-ES"/>
        </w:rPr>
        <w:t>Seguridad en Internet</w:t>
      </w:r>
    </w:p>
    <w:p w14:paraId="25CC5CAE" w14:textId="0F4826E9" w:rsidR="003F4BAE" w:rsidRPr="00C80473" w:rsidRDefault="00833EEB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bCs/>
          <w:sz w:val="20"/>
          <w:szCs w:val="20"/>
          <w:lang w:val="es-ES"/>
        </w:rPr>
        <w:br/>
      </w:r>
      <w:r w:rsidRPr="00C80473">
        <w:rPr>
          <w:b/>
          <w:sz w:val="20"/>
          <w:lang w:val="es-ES"/>
        </w:rPr>
        <w:t>¿Por qué es importante la ciberseguridad?</w:t>
      </w:r>
    </w:p>
    <w:p w14:paraId="3FDDA9A1" w14:textId="77777777" w:rsidR="00CA75BE" w:rsidRPr="00C80473" w:rsidRDefault="00CA75BE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Internet y las redes sociales son plataformas asombrosas que nos ayudan a compartir información y a mantenernos en contacto con amigos y familiares. </w:t>
      </w:r>
    </w:p>
    <w:p w14:paraId="6556F728" w14:textId="756A0729" w:rsidR="00CA75BE" w:rsidRPr="00C80473" w:rsidRDefault="00CA75BE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Sin embargo, los delincuentes y otras organizaciones </w:t>
      </w:r>
      <w:r w:rsidR="00027AE7">
        <w:rPr>
          <w:sz w:val="20"/>
          <w:lang w:val="es-ES"/>
        </w:rPr>
        <w:t>ilícitas</w:t>
      </w:r>
      <w:r w:rsidRPr="00C80473">
        <w:rPr>
          <w:sz w:val="20"/>
          <w:lang w:val="es-ES"/>
        </w:rPr>
        <w:t xml:space="preserve"> también las utilizan para obtener dinero o información de la gente, o para intimidarla. </w:t>
      </w:r>
    </w:p>
    <w:p w14:paraId="262E2D36" w14:textId="23A206A3" w:rsidR="00E8097F" w:rsidRPr="00C80473" w:rsidRDefault="00E8097F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Pueden actuar desde cualquier lugar del mundo, hablar la mayoría de los idiomas con fluidez y crear sitios web falsos y convincentes. Se ponen en contacto con las personas a través del correo electrónico, las redes sociales y los mensajes de texto, e intentan asustarlas o angustiarlas para que no piensen con claridad.</w:t>
      </w:r>
    </w:p>
    <w:p w14:paraId="7F607072" w14:textId="3645799E" w:rsidR="00971C40" w:rsidRPr="00C80473" w:rsidRDefault="00971C40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Todo ello significa que hay que prepararse y estar siempre al tanto de las artimañas que utilizan.</w:t>
      </w:r>
    </w:p>
    <w:p w14:paraId="0E382503" w14:textId="761D7055" w:rsidR="00971C40" w:rsidRPr="00C80473" w:rsidRDefault="00971C40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t>¿Cuáles son los problemas más comunes que se pueden encontrar en Internet?</w:t>
      </w:r>
    </w:p>
    <w:p w14:paraId="77EDDFD4" w14:textId="76E2585D" w:rsidR="00971C40" w:rsidRPr="00027AE7" w:rsidRDefault="00971C40" w:rsidP="00971C40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Las siguientes son algunas de las situaciones más comunes que se presentan</w:t>
      </w:r>
      <w:r w:rsidR="00027AE7">
        <w:rPr>
          <w:sz w:val="20"/>
          <w:lang w:val="es-ES"/>
        </w:rPr>
        <w:t>:</w:t>
      </w:r>
    </w:p>
    <w:p w14:paraId="0A7D3381" w14:textId="54DD2116" w:rsidR="00971C40" w:rsidRPr="00C80473" w:rsidRDefault="00971C40" w:rsidP="00971C40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Usted recibe un correo electrónico o mensaje de texto sospechoso en el que se le pide que haga clic en un enlace.</w:t>
      </w:r>
    </w:p>
    <w:p w14:paraId="5B8648E1" w14:textId="5E18680F" w:rsidR="00971C40" w:rsidRPr="00C80473" w:rsidRDefault="00971C40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Esos enlaces a menudo conducen a sitios web falsos que están diseñados para robar sus datos financieros o de inicio de sesión.</w:t>
      </w:r>
    </w:p>
    <w:p w14:paraId="0D74ED43" w14:textId="4CDC58A4" w:rsidR="00971C40" w:rsidRPr="00C80473" w:rsidRDefault="00971C40" w:rsidP="00971C40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Usted recibe una llamada sospechosa en la que </w:t>
      </w:r>
      <w:r w:rsidR="00027AE7">
        <w:rPr>
          <w:sz w:val="20"/>
          <w:lang w:val="es-ES"/>
        </w:rPr>
        <w:t>le</w:t>
      </w:r>
      <w:r w:rsidRPr="00C80473">
        <w:rPr>
          <w:sz w:val="20"/>
          <w:lang w:val="es-ES"/>
        </w:rPr>
        <w:t xml:space="preserve"> pide</w:t>
      </w:r>
      <w:r w:rsidR="00027AE7">
        <w:rPr>
          <w:sz w:val="20"/>
          <w:lang w:val="es-ES"/>
        </w:rPr>
        <w:t>n</w:t>
      </w:r>
      <w:r w:rsidRPr="00C80473">
        <w:rPr>
          <w:sz w:val="20"/>
          <w:lang w:val="es-ES"/>
        </w:rPr>
        <w:t xml:space="preserve"> información personal.</w:t>
      </w:r>
    </w:p>
    <w:p w14:paraId="04748D45" w14:textId="7EF1F558" w:rsidR="00971C40" w:rsidRPr="00C80473" w:rsidRDefault="00971C40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Como en el caso anterior, la persona que llama </w:t>
      </w:r>
      <w:r w:rsidR="00027AE7">
        <w:rPr>
          <w:sz w:val="20"/>
          <w:lang w:val="es-ES"/>
        </w:rPr>
        <w:t>puede fingir que es</w:t>
      </w:r>
      <w:r w:rsidRPr="00C80473">
        <w:rPr>
          <w:sz w:val="20"/>
          <w:lang w:val="es-ES"/>
        </w:rPr>
        <w:t xml:space="preserve"> de su banco y </w:t>
      </w:r>
      <w:r w:rsidR="00027AE7">
        <w:rPr>
          <w:sz w:val="20"/>
          <w:lang w:val="es-ES"/>
        </w:rPr>
        <w:t>pedirle</w:t>
      </w:r>
      <w:r w:rsidRPr="00C80473">
        <w:rPr>
          <w:sz w:val="20"/>
          <w:lang w:val="es-ES"/>
        </w:rPr>
        <w:t xml:space="preserve"> información.</w:t>
      </w:r>
    </w:p>
    <w:p w14:paraId="36B1C2C2" w14:textId="400A5AB8" w:rsidR="00CA75BE" w:rsidRPr="00C80473" w:rsidRDefault="00CA75BE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Usted recibe un mensaje de alguien que se hace pasar por una persona que tiene autoridad </w:t>
      </w:r>
      <w:r w:rsidR="00027AE7">
        <w:rPr>
          <w:sz w:val="20"/>
          <w:lang w:val="es-ES"/>
        </w:rPr>
        <w:t>y pretende</w:t>
      </w:r>
      <w:r w:rsidRPr="00C80473">
        <w:rPr>
          <w:sz w:val="20"/>
          <w:lang w:val="es-ES"/>
        </w:rPr>
        <w:t xml:space="preserve"> que </w:t>
      </w:r>
      <w:r w:rsidR="00027AE7">
        <w:rPr>
          <w:sz w:val="20"/>
          <w:lang w:val="es-ES"/>
        </w:rPr>
        <w:t>usted</w:t>
      </w:r>
      <w:r w:rsidRPr="00C80473">
        <w:rPr>
          <w:sz w:val="20"/>
          <w:lang w:val="es-ES"/>
        </w:rPr>
        <w:t xml:space="preserve"> haga algo.</w:t>
      </w:r>
    </w:p>
    <w:p w14:paraId="6EC1E86F" w14:textId="45A378F8" w:rsidR="00881D8E" w:rsidRPr="00C80473" w:rsidRDefault="00881D8E" w:rsidP="007F1557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Con frecuencia la persona hace algún tipo de amenaza.</w:t>
      </w:r>
    </w:p>
    <w:p w14:paraId="4B6654A9" w14:textId="3491276A" w:rsidR="003F4BAE" w:rsidRPr="00C80473" w:rsidRDefault="00971C40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Alguien accede a una o varias de sus cuentas en línea (por ejemplo</w:t>
      </w:r>
      <w:r w:rsidR="00C80473" w:rsidRPr="00C80473">
        <w:rPr>
          <w:sz w:val="20"/>
          <w:lang w:val="es-ES"/>
        </w:rPr>
        <w:t xml:space="preserve">, </w:t>
      </w:r>
      <w:r w:rsidR="00C80473">
        <w:rPr>
          <w:sz w:val="20"/>
          <w:lang w:val="es-ES"/>
        </w:rPr>
        <w:t>las del</w:t>
      </w:r>
      <w:r w:rsidRPr="00C80473">
        <w:rPr>
          <w:sz w:val="20"/>
          <w:lang w:val="es-ES"/>
        </w:rPr>
        <w:t xml:space="preserve"> correo electrónico o </w:t>
      </w:r>
      <w:r w:rsidR="00C80473">
        <w:rPr>
          <w:sz w:val="20"/>
          <w:lang w:val="es-ES"/>
        </w:rPr>
        <w:t xml:space="preserve">las </w:t>
      </w:r>
      <w:r w:rsidRPr="00C80473">
        <w:rPr>
          <w:sz w:val="20"/>
          <w:lang w:val="es-ES"/>
        </w:rPr>
        <w:t>redes sociales).</w:t>
      </w:r>
    </w:p>
    <w:p w14:paraId="360224AD" w14:textId="5D6172EB" w:rsidR="00971C40" w:rsidRPr="00C80473" w:rsidRDefault="00D87CA4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 alguien accede a su cuenta en línea, podría robar información, redirigir pagos y </w:t>
      </w:r>
      <w:r w:rsidR="004D7E07">
        <w:rPr>
          <w:sz w:val="20"/>
          <w:lang w:val="es-ES"/>
        </w:rPr>
        <w:t>comunicarse con</w:t>
      </w:r>
      <w:r w:rsidRPr="00C80473">
        <w:rPr>
          <w:sz w:val="20"/>
          <w:lang w:val="es-ES"/>
        </w:rPr>
        <w:t xml:space="preserve"> sus amigos o familiares haciéndose pasar por usted.</w:t>
      </w:r>
    </w:p>
    <w:p w14:paraId="1927E90A" w14:textId="6D1BB628" w:rsidR="00971C40" w:rsidRPr="00C80473" w:rsidRDefault="00D87CA4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Le roban los datos de su tarjeta de crédito o lo estafan para sacarle dinero con una venta o inversión falsas.</w:t>
      </w:r>
    </w:p>
    <w:p w14:paraId="289542A6" w14:textId="5B007909" w:rsidR="00D87CA4" w:rsidRPr="00C80473" w:rsidRDefault="00D87CA4" w:rsidP="00D87CA4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Los estafadores esperan que usted vea una buena oferta y pague sin pensar. O puede que se vulnere la seguridad de un sitio web real y que sus datos se filtren en Internet.</w:t>
      </w:r>
    </w:p>
    <w:p w14:paraId="6F413749" w14:textId="6187D0CA" w:rsidR="00630EE8" w:rsidRDefault="00D87CA4">
      <w:pPr>
        <w:rPr>
          <w:b/>
          <w:sz w:val="20"/>
          <w:lang w:val="es-ES"/>
        </w:rPr>
      </w:pPr>
      <w:r w:rsidRPr="00C80473">
        <w:rPr>
          <w:sz w:val="20"/>
          <w:lang w:val="es-ES"/>
        </w:rPr>
        <w:t>Aquí podrá encontrar más ejemplos:</w:t>
      </w:r>
      <w:r w:rsidRPr="00C80473">
        <w:rPr>
          <w:sz w:val="20"/>
          <w:szCs w:val="20"/>
          <w:lang w:val="es-ES"/>
        </w:rPr>
        <w:br/>
      </w:r>
      <w:hyperlink r:id="rId7" w:history="1">
        <w:r w:rsidRPr="00C80473">
          <w:rPr>
            <w:rStyle w:val="Hyperlink"/>
            <w:sz w:val="20"/>
            <w:lang w:val="es-ES"/>
          </w:rPr>
          <w:t>Obtener ayuda ahora - Own Your Online</w:t>
        </w:r>
      </w:hyperlink>
      <w:r w:rsidR="00630EE8">
        <w:rPr>
          <w:b/>
          <w:sz w:val="20"/>
          <w:lang w:val="es-ES"/>
        </w:rPr>
        <w:br w:type="page"/>
      </w:r>
    </w:p>
    <w:p w14:paraId="17B1BFCD" w14:textId="2256993B" w:rsidR="003F4BAE" w:rsidRPr="00C80473" w:rsidRDefault="00D87CA4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lastRenderedPageBreak/>
        <w:t xml:space="preserve">¿Cómo </w:t>
      </w:r>
      <w:r w:rsidR="00C80473">
        <w:rPr>
          <w:b/>
          <w:sz w:val="20"/>
          <w:lang w:val="es-ES"/>
        </w:rPr>
        <w:t xml:space="preserve">puede una persona </w:t>
      </w:r>
      <w:r w:rsidRPr="00C80473">
        <w:rPr>
          <w:b/>
          <w:sz w:val="20"/>
          <w:lang w:val="es-ES"/>
        </w:rPr>
        <w:t xml:space="preserve">preservar </w:t>
      </w:r>
      <w:r w:rsidR="00C80473">
        <w:rPr>
          <w:b/>
          <w:sz w:val="20"/>
          <w:lang w:val="es-ES"/>
        </w:rPr>
        <w:t>su</w:t>
      </w:r>
      <w:r w:rsidRPr="00C80473">
        <w:rPr>
          <w:b/>
          <w:sz w:val="20"/>
          <w:lang w:val="es-ES"/>
        </w:rPr>
        <w:t xml:space="preserve"> seguridad en Internet? </w:t>
      </w:r>
    </w:p>
    <w:p w14:paraId="5F8BE1F0" w14:textId="7E61F957" w:rsidR="00D87CA4" w:rsidRPr="003A2CC5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  <w:lang w:val="es-ES"/>
        </w:rPr>
      </w:pPr>
      <w:r w:rsidRPr="003A2CC5">
        <w:rPr>
          <w:b/>
          <w:bCs/>
          <w:sz w:val="20"/>
          <w:lang w:val="es-ES"/>
        </w:rPr>
        <w:t>C</w:t>
      </w:r>
      <w:r w:rsidR="007621F5" w:rsidRPr="003A2CC5">
        <w:rPr>
          <w:b/>
          <w:bCs/>
          <w:sz w:val="20"/>
          <w:lang w:val="es-ES"/>
        </w:rPr>
        <w:t>rear c</w:t>
      </w:r>
      <w:r w:rsidRPr="003A2CC5">
        <w:rPr>
          <w:b/>
          <w:bCs/>
          <w:sz w:val="20"/>
          <w:lang w:val="es-ES"/>
        </w:rPr>
        <w:t xml:space="preserve">ontraseñas largas y </w:t>
      </w:r>
      <w:r w:rsidR="003A5C74" w:rsidRPr="003A2CC5">
        <w:rPr>
          <w:b/>
          <w:bCs/>
          <w:sz w:val="20"/>
          <w:lang w:val="es-ES"/>
        </w:rPr>
        <w:t xml:space="preserve">no </w:t>
      </w:r>
      <w:r w:rsidR="007621F5" w:rsidRPr="003A2CC5">
        <w:rPr>
          <w:b/>
          <w:bCs/>
          <w:sz w:val="20"/>
          <w:lang w:val="es-ES"/>
        </w:rPr>
        <w:t>repetirlas</w:t>
      </w:r>
    </w:p>
    <w:p w14:paraId="34F326F8" w14:textId="77777777" w:rsidR="00D87CA4" w:rsidRPr="00C80473" w:rsidRDefault="00D87CA4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Cuanto más larga sea una contraseña, más segura será.</w:t>
      </w:r>
    </w:p>
    <w:p w14:paraId="6FE61F82" w14:textId="33100A8F" w:rsidR="00D87CA4" w:rsidRPr="00C80473" w:rsidRDefault="00D87CA4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Cree una contraseña fácil de recordar de más de 16 caracteres uniendo cuatro palabras al azar (por ejemplo: TriánguloPerroOperaciónZapatos) y agregando números, letras mayúsculas y símbolos</w:t>
      </w:r>
      <w:r w:rsidR="00CF4293">
        <w:rPr>
          <w:sz w:val="20"/>
          <w:lang w:val="es-ES"/>
        </w:rPr>
        <w:t>,</w:t>
      </w:r>
      <w:r w:rsidRPr="00C80473">
        <w:rPr>
          <w:sz w:val="20"/>
          <w:lang w:val="es-ES"/>
        </w:rPr>
        <w:t xml:space="preserve"> si es necesario (por ejemplo: Triángulo&amp;"Perro"Operación2Zapatos).</w:t>
      </w:r>
    </w:p>
    <w:p w14:paraId="1F5EAAF1" w14:textId="316E87B2" w:rsidR="00227F23" w:rsidRPr="00051554" w:rsidRDefault="00227F23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 importante no repetir las contraseñas. Si un delincuente obtiene una de sus contraseñas, también la probará en otras cuentas.</w:t>
      </w:r>
    </w:p>
    <w:p w14:paraId="4034F5AF" w14:textId="2896175F" w:rsidR="00051554" w:rsidRPr="00D94B95" w:rsidRDefault="00D94B95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D94B95">
        <w:rPr>
          <w:sz w:val="20"/>
          <w:szCs w:val="20"/>
          <w:lang w:val="es-ES"/>
        </w:rPr>
        <w:t>Utilice un gestor de contraseñas para que recuerde sus contraseñas y cree otras nuevas</w:t>
      </w:r>
      <w:r w:rsidR="00051554" w:rsidRPr="00D94B95">
        <w:rPr>
          <w:sz w:val="20"/>
          <w:szCs w:val="20"/>
          <w:lang w:val="es-ES"/>
        </w:rPr>
        <w:t>.</w:t>
      </w:r>
    </w:p>
    <w:p w14:paraId="1917E2CF" w14:textId="1C90DDFB" w:rsidR="003F4BAE" w:rsidRPr="007621F5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8" w:history="1">
        <w:r w:rsidRPr="007621F5">
          <w:rPr>
            <w:rStyle w:val="Hyperlink"/>
            <w:sz w:val="20"/>
          </w:rPr>
          <w:t xml:space="preserve">Crear </w:t>
        </w:r>
        <w:proofErr w:type="spellStart"/>
        <w:r w:rsidRPr="007621F5">
          <w:rPr>
            <w:rStyle w:val="Hyperlink"/>
            <w:sz w:val="20"/>
          </w:rPr>
          <w:t>contraseñas</w:t>
        </w:r>
        <w:proofErr w:type="spellEnd"/>
        <w:r w:rsidRPr="007621F5">
          <w:rPr>
            <w:rStyle w:val="Hyperlink"/>
            <w:sz w:val="20"/>
          </w:rPr>
          <w:t xml:space="preserve"> </w:t>
        </w:r>
        <w:proofErr w:type="spellStart"/>
        <w:r w:rsidRPr="007621F5">
          <w:rPr>
            <w:rStyle w:val="Hyperlink"/>
            <w:sz w:val="20"/>
          </w:rPr>
          <w:t>seguras</w:t>
        </w:r>
        <w:proofErr w:type="spellEnd"/>
        <w:r w:rsidRPr="007621F5">
          <w:rPr>
            <w:rStyle w:val="Hyperlink"/>
            <w:sz w:val="20"/>
          </w:rPr>
          <w:t xml:space="preserve"> - Own Your Online</w:t>
        </w:r>
      </w:hyperlink>
    </w:p>
    <w:p w14:paraId="76E08117" w14:textId="37322B1D" w:rsidR="00227F23" w:rsidRPr="003A2CC5" w:rsidRDefault="007621F5" w:rsidP="003F4BAE">
      <w:pPr>
        <w:numPr>
          <w:ilvl w:val="0"/>
          <w:numId w:val="2"/>
        </w:numPr>
        <w:rPr>
          <w:b/>
          <w:bCs/>
          <w:sz w:val="20"/>
          <w:szCs w:val="20"/>
          <w:lang w:val="es-ES"/>
        </w:rPr>
      </w:pPr>
      <w:r w:rsidRPr="003A2CC5">
        <w:rPr>
          <w:b/>
          <w:bCs/>
          <w:sz w:val="20"/>
          <w:lang w:val="es-ES"/>
        </w:rPr>
        <w:t>Tener</w:t>
      </w:r>
      <w:r w:rsidR="00227F23" w:rsidRPr="003A2CC5">
        <w:rPr>
          <w:b/>
          <w:bCs/>
          <w:sz w:val="20"/>
          <w:lang w:val="es-ES"/>
        </w:rPr>
        <w:t xml:space="preserve"> activada la autenticación de dos factores</w:t>
      </w:r>
    </w:p>
    <w:p w14:paraId="3364EB53" w14:textId="179AB5AE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Se trata de un dato adicional (normalmente un código que se envía al teléfono) que se necesita para iniciar sesión en un sitio web.</w:t>
      </w:r>
    </w:p>
    <w:p w14:paraId="23A240A7" w14:textId="55A32021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Esta técnica es muy fuerte y puede detener la mayoría de los intentos de ingresar a sus cuentas.</w:t>
      </w:r>
    </w:p>
    <w:p w14:paraId="22E939A0" w14:textId="74FEC8F4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Recomendamos utilizar una aplicación de autenticación cuando sea posible.</w:t>
      </w:r>
    </w:p>
    <w:p w14:paraId="4464CFAE" w14:textId="1DC54140" w:rsidR="003F4BAE" w:rsidRPr="00C80473" w:rsidRDefault="008C3C25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9" w:history="1">
        <w:r w:rsidRPr="00C80473">
          <w:rPr>
            <w:rStyle w:val="Hyperlink"/>
            <w:sz w:val="20"/>
            <w:lang w:val="es-ES"/>
          </w:rPr>
          <w:t>Configurar la autenticación de dos factores (2FA) - Own Your Online</w:t>
        </w:r>
      </w:hyperlink>
    </w:p>
    <w:p w14:paraId="06585B9A" w14:textId="45870904" w:rsidR="00270FA1" w:rsidRPr="003A2CC5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  <w:lang w:val="es-ES"/>
        </w:rPr>
      </w:pPr>
      <w:r w:rsidRPr="003A2CC5">
        <w:rPr>
          <w:b/>
          <w:bCs/>
          <w:sz w:val="20"/>
          <w:lang w:val="es-ES"/>
        </w:rPr>
        <w:t>Activar la configuración de privacidad en línea</w:t>
      </w:r>
    </w:p>
    <w:p w14:paraId="6D7B89A2" w14:textId="029655A4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La mejor opción para preservar la seguridad en las redes sociales es tener la configuración de privacidad activada.</w:t>
      </w:r>
    </w:p>
    <w:p w14:paraId="584CA773" w14:textId="02851BB9" w:rsidR="00270FA1" w:rsidRPr="00051554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Esto evitará que las personas que usted no conoce, incluidos los ciberdelincuentes, puedan ver sus publicaciones o enviarle mensajes.</w:t>
      </w:r>
    </w:p>
    <w:p w14:paraId="6F9CDC5D" w14:textId="02E257DE" w:rsidR="00051554" w:rsidRPr="004F565F" w:rsidRDefault="004F565F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4F565F">
        <w:rPr>
          <w:sz w:val="20"/>
          <w:szCs w:val="20"/>
          <w:lang w:val="es-ES"/>
        </w:rPr>
        <w:t>Aun así, hay que tener cuidado al publicar información personal sobre uno mismo, la familia o los amigos</w:t>
      </w:r>
      <w:r w:rsidR="00051554" w:rsidRPr="004F565F">
        <w:rPr>
          <w:sz w:val="20"/>
          <w:szCs w:val="20"/>
          <w:lang w:val="es-ES"/>
        </w:rPr>
        <w:t>.</w:t>
      </w:r>
    </w:p>
    <w:p w14:paraId="6FBEE068" w14:textId="77777777" w:rsidR="00051554" w:rsidRPr="004F565F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4F565F">
        <w:rPr>
          <w:sz w:val="20"/>
          <w:lang w:val="es-ES"/>
        </w:rPr>
        <w:t>Asegúrese de que sus contactos sean quienes dicen ser.</w:t>
      </w:r>
    </w:p>
    <w:p w14:paraId="512E1307" w14:textId="59C2D195" w:rsidR="00051554" w:rsidRPr="004F565F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4F565F">
        <w:rPr>
          <w:sz w:val="20"/>
          <w:lang w:val="es-ES"/>
        </w:rPr>
        <w:t xml:space="preserve">Tenga cuidado con las solicitudes falsas de amistad y con las personas que digan ser periodistas </w:t>
      </w:r>
      <w:r w:rsidR="004F565F">
        <w:rPr>
          <w:sz w:val="20"/>
          <w:lang w:val="es-ES"/>
        </w:rPr>
        <w:t xml:space="preserve">o con </w:t>
      </w:r>
      <w:r w:rsidRPr="004F565F">
        <w:rPr>
          <w:sz w:val="20"/>
          <w:lang w:val="es-ES"/>
        </w:rPr>
        <w:t xml:space="preserve">otras que </w:t>
      </w:r>
      <w:r w:rsidR="004F565F">
        <w:rPr>
          <w:sz w:val="20"/>
          <w:lang w:val="es-ES"/>
        </w:rPr>
        <w:t xml:space="preserve">usted </w:t>
      </w:r>
      <w:r w:rsidRPr="004F565F">
        <w:rPr>
          <w:sz w:val="20"/>
          <w:lang w:val="es-ES"/>
        </w:rPr>
        <w:t>no conozca bien.</w:t>
      </w:r>
    </w:p>
    <w:p w14:paraId="6A800DB1" w14:textId="6871B6B7" w:rsidR="003F4BAE" w:rsidRPr="00C80473" w:rsidRDefault="008C3C25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10" w:history="1">
        <w:r w:rsidRPr="00C80473">
          <w:rPr>
            <w:rStyle w:val="Hyperlink"/>
            <w:sz w:val="20"/>
            <w:lang w:val="es-ES"/>
          </w:rPr>
          <w:t>Proteger la privacidad en línea - Own Your Online</w:t>
        </w:r>
      </w:hyperlink>
    </w:p>
    <w:p w14:paraId="5C86434D" w14:textId="50A082AE" w:rsidR="00270FA1" w:rsidRPr="003A2CC5" w:rsidRDefault="000F48FC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proofErr w:type="spellStart"/>
      <w:r w:rsidRPr="003A2CC5">
        <w:rPr>
          <w:b/>
          <w:bCs/>
          <w:sz w:val="20"/>
        </w:rPr>
        <w:t>Mantener</w:t>
      </w:r>
      <w:proofErr w:type="spellEnd"/>
      <w:r w:rsidR="00270FA1" w:rsidRPr="003A2CC5">
        <w:rPr>
          <w:b/>
          <w:bCs/>
          <w:sz w:val="20"/>
        </w:rPr>
        <w:t xml:space="preserve"> </w:t>
      </w:r>
      <w:proofErr w:type="spellStart"/>
      <w:r w:rsidR="00270FA1" w:rsidRPr="003A2CC5">
        <w:rPr>
          <w:b/>
          <w:bCs/>
          <w:sz w:val="20"/>
        </w:rPr>
        <w:t>todo</w:t>
      </w:r>
      <w:proofErr w:type="spellEnd"/>
      <w:r w:rsidR="00270FA1" w:rsidRPr="003A2CC5">
        <w:rPr>
          <w:b/>
          <w:bCs/>
          <w:sz w:val="20"/>
        </w:rPr>
        <w:t xml:space="preserve"> </w:t>
      </w:r>
      <w:proofErr w:type="spellStart"/>
      <w:r w:rsidR="00270FA1" w:rsidRPr="003A2CC5">
        <w:rPr>
          <w:b/>
          <w:bCs/>
          <w:sz w:val="20"/>
        </w:rPr>
        <w:t>actualizado</w:t>
      </w:r>
      <w:proofErr w:type="spellEnd"/>
    </w:p>
    <w:p w14:paraId="5CF38906" w14:textId="76F47CAD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Al actualizar el teléfono, la computadora o el software, también se solucionan los posibles problemas de seguridad.</w:t>
      </w:r>
    </w:p>
    <w:p w14:paraId="74084E62" w14:textId="16467E94" w:rsidR="00270FA1" w:rsidRPr="009C0124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Los </w:t>
      </w:r>
      <w:r w:rsidRPr="009C0124">
        <w:rPr>
          <w:sz w:val="20"/>
          <w:lang w:val="es-ES"/>
        </w:rPr>
        <w:t>delincuentes siempre están buscando formas de entrar</w:t>
      </w:r>
      <w:r w:rsidR="000F48FC" w:rsidRPr="009C0124">
        <w:rPr>
          <w:sz w:val="20"/>
          <w:lang w:val="es-ES"/>
        </w:rPr>
        <w:t>,</w:t>
      </w:r>
      <w:r w:rsidRPr="009C0124">
        <w:rPr>
          <w:sz w:val="20"/>
          <w:lang w:val="es-ES"/>
        </w:rPr>
        <w:t xml:space="preserve"> y las actualizaciones corrigen las vulnerabilidades.</w:t>
      </w:r>
    </w:p>
    <w:p w14:paraId="25876945" w14:textId="78AED218" w:rsidR="00051554" w:rsidRPr="009C0124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9C0124">
        <w:rPr>
          <w:sz w:val="20"/>
          <w:lang w:val="es-ES"/>
        </w:rPr>
        <w:t>Reinicie sus dispositivos con regularidad.</w:t>
      </w:r>
    </w:p>
    <w:p w14:paraId="5E33E7AE" w14:textId="2B224666" w:rsidR="00270FA1" w:rsidRPr="009C0124" w:rsidRDefault="008C3C25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11" w:history="1">
        <w:r w:rsidRPr="009C0124">
          <w:rPr>
            <w:rStyle w:val="Hyperlink"/>
            <w:sz w:val="20"/>
            <w:lang w:val="es-ES"/>
          </w:rPr>
          <w:t>Mantener las actualizaciones al día - Own Your Online</w:t>
        </w:r>
      </w:hyperlink>
    </w:p>
    <w:p w14:paraId="78C768CB" w14:textId="30391CF1" w:rsidR="00270FA1" w:rsidRPr="007B6E4C" w:rsidRDefault="007B6E4C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B6E4C">
        <w:rPr>
          <w:b/>
          <w:bCs/>
          <w:sz w:val="20"/>
          <w:lang w:val="es-ES"/>
        </w:rPr>
        <w:t>Estar alerta ante las estafas</w:t>
      </w:r>
    </w:p>
    <w:p w14:paraId="0EE9FF2E" w14:textId="33D67049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lastRenderedPageBreak/>
        <w:t xml:space="preserve">El mejor consejo es estar al tanto de </w:t>
      </w:r>
      <w:r w:rsidR="007B6E4C">
        <w:rPr>
          <w:sz w:val="20"/>
          <w:lang w:val="es-ES"/>
        </w:rPr>
        <w:t>las</w:t>
      </w:r>
      <w:r w:rsidRPr="00C80473">
        <w:rPr>
          <w:sz w:val="20"/>
          <w:lang w:val="es-ES"/>
        </w:rPr>
        <w:t xml:space="preserve"> maneras de estafar y </w:t>
      </w:r>
      <w:r w:rsidR="007B6E4C">
        <w:rPr>
          <w:sz w:val="20"/>
          <w:lang w:val="es-ES"/>
        </w:rPr>
        <w:t>estar alerta ante ellas</w:t>
      </w:r>
      <w:r w:rsidRPr="00C80473">
        <w:rPr>
          <w:sz w:val="20"/>
          <w:lang w:val="es-ES"/>
        </w:rPr>
        <w:t>.</w:t>
      </w:r>
    </w:p>
    <w:p w14:paraId="54F6CD2F" w14:textId="7CF6D076" w:rsidR="00270FA1" w:rsidRPr="0066180F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 le parece que algo anda mal, no se comunique con la persona que lo contactó. Tenga </w:t>
      </w:r>
      <w:r w:rsidRPr="0066180F">
        <w:rPr>
          <w:sz w:val="20"/>
          <w:lang w:val="es-ES"/>
        </w:rPr>
        <w:t>especial cuidado si le piden dinero, aunque la persona parezca amigable.</w:t>
      </w:r>
    </w:p>
    <w:p w14:paraId="7ADFDD2F" w14:textId="3E5A446C" w:rsidR="00270FA1" w:rsidRPr="0066180F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66180F">
        <w:rPr>
          <w:sz w:val="20"/>
          <w:lang w:val="es-ES"/>
        </w:rPr>
        <w:t>Fíjese que no haya enlaces ni direcciones de correo electrónico extraños (por ejemplo</w:t>
      </w:r>
      <w:r w:rsidR="00FE494A" w:rsidRPr="0066180F">
        <w:rPr>
          <w:sz w:val="20"/>
          <w:lang w:val="es-ES"/>
        </w:rPr>
        <w:t>,</w:t>
      </w:r>
      <w:r w:rsidRPr="0066180F">
        <w:rPr>
          <w:sz w:val="20"/>
          <w:lang w:val="es-ES"/>
        </w:rPr>
        <w:t xml:space="preserve"> su banco no le enviará un correo electrónico desde una cuenta de </w:t>
      </w:r>
      <w:proofErr w:type="spellStart"/>
      <w:r w:rsidRPr="0066180F">
        <w:rPr>
          <w:sz w:val="20"/>
          <w:lang w:val="es-ES"/>
        </w:rPr>
        <w:t>gmail</w:t>
      </w:r>
      <w:proofErr w:type="spellEnd"/>
      <w:r w:rsidRPr="0066180F">
        <w:rPr>
          <w:sz w:val="20"/>
          <w:lang w:val="es-ES"/>
        </w:rPr>
        <w:t>).</w:t>
      </w:r>
    </w:p>
    <w:p w14:paraId="50B3170B" w14:textId="543694E4" w:rsidR="00051554" w:rsidRPr="0066180F" w:rsidRDefault="0066180F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66180F">
        <w:rPr>
          <w:i/>
          <w:iCs/>
          <w:sz w:val="20"/>
          <w:szCs w:val="20"/>
          <w:lang w:val="es-ES"/>
        </w:rPr>
        <w:t xml:space="preserve">Nunca </w:t>
      </w:r>
      <w:r w:rsidRPr="0066180F">
        <w:rPr>
          <w:sz w:val="20"/>
          <w:szCs w:val="20"/>
          <w:lang w:val="es-ES"/>
        </w:rPr>
        <w:t>haga clic en los enlaces que aparecen en los mensajes de texto</w:t>
      </w:r>
      <w:r w:rsidR="00051554" w:rsidRPr="0066180F">
        <w:rPr>
          <w:sz w:val="20"/>
          <w:szCs w:val="20"/>
          <w:lang w:val="es-ES"/>
        </w:rPr>
        <w:t>.</w:t>
      </w:r>
    </w:p>
    <w:p w14:paraId="31457555" w14:textId="0CC4C9F3" w:rsidR="00051554" w:rsidRPr="0066180F" w:rsidRDefault="0066180F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Solo descargue</w:t>
      </w:r>
      <w:r w:rsidRPr="0066180F">
        <w:rPr>
          <w:sz w:val="20"/>
          <w:szCs w:val="20"/>
          <w:lang w:val="es-ES"/>
        </w:rPr>
        <w:t xml:space="preserve"> en su dispositivo aplicaciones de tiendas oficiales.</w:t>
      </w:r>
    </w:p>
    <w:p w14:paraId="510AE1A8" w14:textId="7A8399AC" w:rsidR="00270FA1" w:rsidRPr="002E2620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66180F">
        <w:rPr>
          <w:sz w:val="20"/>
          <w:lang w:val="es-ES"/>
        </w:rPr>
        <w:t>En caso de duda, comuníquese directamente con la organización y no haga clic</w:t>
      </w:r>
      <w:r w:rsidRPr="00C80473">
        <w:rPr>
          <w:sz w:val="20"/>
          <w:lang w:val="es-ES"/>
        </w:rPr>
        <w:t xml:space="preserve"> en </w:t>
      </w:r>
      <w:r w:rsidRPr="002E2620">
        <w:rPr>
          <w:sz w:val="20"/>
          <w:lang w:val="es-ES"/>
        </w:rPr>
        <w:t>ningún enlace ni se comunique con ningún número de teléfono que le envíen.</w:t>
      </w:r>
    </w:p>
    <w:p w14:paraId="1F470E7C" w14:textId="77777777" w:rsidR="00051554" w:rsidRPr="002E2620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2E2620">
        <w:rPr>
          <w:sz w:val="20"/>
          <w:lang w:val="es-ES"/>
        </w:rPr>
        <w:t>Intente estar al tanto de los riesgos de seguridad que usted, su comunidad y los grupos a los que pertenece corren en Internet.</w:t>
      </w:r>
    </w:p>
    <w:p w14:paraId="04036B57" w14:textId="77777777" w:rsidR="00051554" w:rsidRPr="002E2620" w:rsidRDefault="00051554" w:rsidP="00051554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proofErr w:type="spellStart"/>
      <w:r w:rsidRPr="002E2620">
        <w:rPr>
          <w:b/>
          <w:sz w:val="20"/>
        </w:rPr>
        <w:t>Proteger</w:t>
      </w:r>
      <w:proofErr w:type="spellEnd"/>
      <w:r w:rsidRPr="002E2620">
        <w:rPr>
          <w:b/>
          <w:sz w:val="20"/>
        </w:rPr>
        <w:t xml:space="preserve"> </w:t>
      </w:r>
      <w:r w:rsidRPr="002E2620">
        <w:rPr>
          <w:b/>
          <w:sz w:val="20"/>
          <w:lang w:val="es-ES"/>
        </w:rPr>
        <w:t>los</w:t>
      </w:r>
      <w:r w:rsidRPr="002E2620">
        <w:rPr>
          <w:b/>
          <w:sz w:val="20"/>
        </w:rPr>
        <w:t xml:space="preserve"> </w:t>
      </w:r>
      <w:proofErr w:type="spellStart"/>
      <w:r w:rsidRPr="002E2620">
        <w:rPr>
          <w:b/>
          <w:sz w:val="20"/>
        </w:rPr>
        <w:t>datos</w:t>
      </w:r>
      <w:proofErr w:type="spellEnd"/>
    </w:p>
    <w:p w14:paraId="1239963D" w14:textId="77777777" w:rsidR="00051554" w:rsidRPr="002E2620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2E2620">
        <w:rPr>
          <w:sz w:val="20"/>
          <w:lang w:val="es-ES"/>
        </w:rPr>
        <w:t xml:space="preserve">Utilice aplicaciones de mensajería cifrada, como </w:t>
      </w:r>
      <w:proofErr w:type="spellStart"/>
      <w:r w:rsidRPr="002E2620">
        <w:rPr>
          <w:sz w:val="20"/>
          <w:lang w:val="es-ES"/>
        </w:rPr>
        <w:t>Signal</w:t>
      </w:r>
      <w:proofErr w:type="spellEnd"/>
      <w:r w:rsidRPr="002E2620">
        <w:rPr>
          <w:sz w:val="20"/>
          <w:lang w:val="es-ES"/>
        </w:rPr>
        <w:t>. De ese modo, nadie podrá leer sus mensajes.</w:t>
      </w:r>
    </w:p>
    <w:p w14:paraId="46456D63" w14:textId="77777777" w:rsidR="00051554" w:rsidRPr="002E2620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2E2620">
        <w:rPr>
          <w:sz w:val="20"/>
          <w:lang w:val="es-ES"/>
        </w:rPr>
        <w:t>Solo comparta información con un sitio web si la dirección de este empieza con HTTPS. La S significa "seguro", y se refiere a que toda la información que se transmite entre usted y el sitio web está cifrada.</w:t>
      </w:r>
    </w:p>
    <w:p w14:paraId="708256E3" w14:textId="77777777" w:rsidR="00051554" w:rsidRPr="002E2620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2E2620">
        <w:rPr>
          <w:sz w:val="20"/>
          <w:lang w:val="es-ES"/>
        </w:rPr>
        <w:t>Considere la posibilidad de utilizar una red privada virtual (VPN), que puede proteger sus datos y ocultar su ubicación.</w:t>
      </w:r>
    </w:p>
    <w:p w14:paraId="31297A56" w14:textId="06E9364B" w:rsidR="00051554" w:rsidRPr="002E2620" w:rsidRDefault="00051554" w:rsidP="00051554">
      <w:pPr>
        <w:numPr>
          <w:ilvl w:val="1"/>
          <w:numId w:val="2"/>
        </w:numPr>
        <w:spacing w:after="120" w:line="240" w:lineRule="auto"/>
        <w:rPr>
          <w:sz w:val="20"/>
          <w:szCs w:val="20"/>
          <w:lang w:val="es-ES"/>
        </w:rPr>
      </w:pPr>
      <w:r w:rsidRPr="002E2620">
        <w:rPr>
          <w:sz w:val="20"/>
          <w:lang w:val="es-ES"/>
        </w:rPr>
        <w:t>Compruebe a qué datos y permisos tienen acceso sus aplicaciones. Por ejemplo, una aplicación de entrenamiento físico no necesita acceder a sus contactos.</w:t>
      </w:r>
    </w:p>
    <w:p w14:paraId="0DD4BE11" w14:textId="728DBF40" w:rsidR="00956E55" w:rsidRPr="00C80473" w:rsidRDefault="000E2A64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t>¿Qué hago si me estafan o si ocurre algo peor?</w:t>
      </w:r>
    </w:p>
    <w:p w14:paraId="05244E59" w14:textId="15AE80D7" w:rsidR="000E2A64" w:rsidRPr="00C80473" w:rsidRDefault="000E2A64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Hay muchas organizaciones a las que puede acudir para obtener ayuda. Ninguna de ellas compartirá sus datos con nadie, a menos que usted dé su consentimiento.</w:t>
      </w:r>
    </w:p>
    <w:p w14:paraId="708C344E" w14:textId="17B2A03E" w:rsidR="000E2A64" w:rsidRPr="00C80473" w:rsidRDefault="00FE494A" w:rsidP="000E2A64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>
        <w:rPr>
          <w:sz w:val="20"/>
          <w:lang w:val="es-ES"/>
        </w:rPr>
        <w:t>A</w:t>
      </w:r>
      <w:r w:rsidRPr="00C80473">
        <w:rPr>
          <w:sz w:val="20"/>
          <w:lang w:val="es-ES"/>
        </w:rPr>
        <w:t xml:space="preserve"> través del portal CERT NZ</w:t>
      </w:r>
      <w:r>
        <w:rPr>
          <w:sz w:val="20"/>
          <w:lang w:val="es-ES"/>
        </w:rPr>
        <w:t xml:space="preserve"> p</w:t>
      </w:r>
      <w:r w:rsidR="000E2A64" w:rsidRPr="00C80473">
        <w:rPr>
          <w:sz w:val="20"/>
          <w:lang w:val="es-ES"/>
        </w:rPr>
        <w:t xml:space="preserve">uede denunciar incidentes cibernéticos </w:t>
      </w:r>
      <w:r>
        <w:rPr>
          <w:sz w:val="20"/>
          <w:lang w:val="es-ES"/>
        </w:rPr>
        <w:t>ante nosotros, e</w:t>
      </w:r>
      <w:r w:rsidR="000E2A64" w:rsidRPr="00C80473">
        <w:rPr>
          <w:sz w:val="20"/>
          <w:lang w:val="es-ES"/>
        </w:rPr>
        <w:t>l NCSC</w:t>
      </w:r>
      <w:r>
        <w:rPr>
          <w:sz w:val="20"/>
          <w:lang w:val="es-ES"/>
        </w:rPr>
        <w:t>,</w:t>
      </w:r>
      <w:r w:rsidR="000E2A64" w:rsidRPr="00C80473">
        <w:rPr>
          <w:sz w:val="20"/>
          <w:lang w:val="es-ES"/>
        </w:rPr>
        <w:t xml:space="preserve"> y </w:t>
      </w:r>
      <w:r>
        <w:rPr>
          <w:sz w:val="20"/>
          <w:lang w:val="es-ES"/>
        </w:rPr>
        <w:t>le brindaremos ayuda</w:t>
      </w:r>
      <w:r w:rsidR="000E2A64" w:rsidRPr="00C80473">
        <w:rPr>
          <w:sz w:val="20"/>
          <w:lang w:val="es-ES"/>
        </w:rPr>
        <w:t xml:space="preserve"> o </w:t>
      </w:r>
      <w:r>
        <w:rPr>
          <w:sz w:val="20"/>
          <w:lang w:val="es-ES"/>
        </w:rPr>
        <w:t>lo pondremos</w:t>
      </w:r>
      <w:r w:rsidR="000E2A64" w:rsidRPr="00C80473">
        <w:rPr>
          <w:sz w:val="20"/>
          <w:lang w:val="es-ES"/>
        </w:rPr>
        <w:t xml:space="preserve"> en contacto con otro organismo: </w:t>
      </w:r>
      <w:r w:rsidR="000E2A64" w:rsidRPr="00C80473">
        <w:rPr>
          <w:sz w:val="20"/>
          <w:szCs w:val="20"/>
          <w:lang w:val="es-ES"/>
        </w:rPr>
        <w:br/>
      </w:r>
      <w:hyperlink r:id="rId12" w:history="1">
        <w:r w:rsidR="000E2A64" w:rsidRPr="00C80473">
          <w:rPr>
            <w:rStyle w:val="Hyperlink"/>
            <w:sz w:val="20"/>
            <w:lang w:val="es-ES"/>
          </w:rPr>
          <w:t>Denunciar un incidente | CERT NZ</w:t>
        </w:r>
      </w:hyperlink>
    </w:p>
    <w:p w14:paraId="65E423EB" w14:textId="313D2033" w:rsidR="000E2A64" w:rsidRPr="00C80473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 ha perdido dinero, debe ponerse en contacto con su banco </w:t>
      </w:r>
      <w:r w:rsidR="00A85A30">
        <w:rPr>
          <w:sz w:val="20"/>
          <w:lang w:val="es-ES"/>
        </w:rPr>
        <w:t>de inmediato</w:t>
      </w:r>
      <w:r w:rsidRPr="00C80473">
        <w:rPr>
          <w:sz w:val="20"/>
          <w:lang w:val="es-ES"/>
        </w:rPr>
        <w:t>.</w:t>
      </w:r>
    </w:p>
    <w:p w14:paraId="4C7FBFAF" w14:textId="5F207846" w:rsidR="00F70E86" w:rsidRPr="00C80473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Los mensajes de texto fraudulentos pueden reenviarse gratuitamente al 7726, un servicio gestionado por el Ministerio del Interior. </w:t>
      </w:r>
    </w:p>
    <w:p w14:paraId="5F4AB5EF" w14:textId="77777777" w:rsidR="000E2A64" w:rsidRPr="00C80473" w:rsidRDefault="000E2A64">
      <w:pPr>
        <w:rPr>
          <w:sz w:val="20"/>
          <w:szCs w:val="20"/>
          <w:lang w:val="es-ES"/>
        </w:rPr>
      </w:pPr>
    </w:p>
    <w:sectPr w:rsidR="000E2A64" w:rsidRPr="00C80473" w:rsidSect="000D2F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56DC" w14:textId="77777777" w:rsidR="00370B03" w:rsidRDefault="00370B03" w:rsidP="00F70E86">
      <w:pPr>
        <w:spacing w:after="0" w:line="240" w:lineRule="auto"/>
      </w:pPr>
      <w:r>
        <w:separator/>
      </w:r>
    </w:p>
  </w:endnote>
  <w:endnote w:type="continuationSeparator" w:id="0">
    <w:p w14:paraId="191C8D39" w14:textId="77777777" w:rsidR="00370B03" w:rsidRDefault="00370B03" w:rsidP="00F70E86">
      <w:pPr>
        <w:spacing w:after="0" w:line="240" w:lineRule="auto"/>
      </w:pPr>
      <w:r>
        <w:continuationSeparator/>
      </w:r>
    </w:p>
  </w:endnote>
  <w:endnote w:type="continuationNotice" w:id="1">
    <w:p w14:paraId="177A7823" w14:textId="77777777" w:rsidR="00370B03" w:rsidRDefault="00370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[SIN CLASIFICAR]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[SIN CLASIFICAR]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E947C50" w:rsidR="00F70E86" w:rsidRDefault="00F70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448B4620" w:rsidR="00F70E86" w:rsidRDefault="00F7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56F7" w14:textId="77777777" w:rsidR="00370B03" w:rsidRDefault="00370B03" w:rsidP="00F70E86">
      <w:pPr>
        <w:spacing w:after="0" w:line="240" w:lineRule="auto"/>
      </w:pPr>
      <w:r>
        <w:separator/>
      </w:r>
    </w:p>
  </w:footnote>
  <w:footnote w:type="continuationSeparator" w:id="0">
    <w:p w14:paraId="38E3A7FE" w14:textId="77777777" w:rsidR="00370B03" w:rsidRDefault="00370B03" w:rsidP="00F70E86">
      <w:pPr>
        <w:spacing w:after="0" w:line="240" w:lineRule="auto"/>
      </w:pPr>
      <w:r>
        <w:continuationSeparator/>
      </w:r>
    </w:p>
  </w:footnote>
  <w:footnote w:type="continuationNotice" w:id="1">
    <w:p w14:paraId="6019196E" w14:textId="77777777" w:rsidR="00370B03" w:rsidRDefault="00370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[SIN CLASIFICAR]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[SIN CLASIFICAR]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E0E1DA8" w:rsidR="00F70E86" w:rsidRDefault="00F70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1B483094" w:rsidR="00F70E86" w:rsidRDefault="000D2F49">
    <w:pPr>
      <w:pStyle w:val="Header"/>
    </w:pPr>
    <w:r>
      <w:rPr>
        <w:noProof/>
      </w:rPr>
      <w:drawing>
        <wp:inline distT="0" distB="0" distL="0" distR="0" wp14:anchorId="3B7C5DE8" wp14:editId="72290413">
          <wp:extent cx="5725324" cy="1143160"/>
          <wp:effectExtent l="0" t="0" r="0" b="0"/>
          <wp:docPr id="15431326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32624" name="Picture 15431326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114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002A"/>
    <w:rsid w:val="00027AE7"/>
    <w:rsid w:val="00051554"/>
    <w:rsid w:val="00073DD9"/>
    <w:rsid w:val="000D2F49"/>
    <w:rsid w:val="000E2A64"/>
    <w:rsid w:val="000F48FC"/>
    <w:rsid w:val="0010786A"/>
    <w:rsid w:val="00116B8F"/>
    <w:rsid w:val="001D5BC7"/>
    <w:rsid w:val="001E3C00"/>
    <w:rsid w:val="001E6783"/>
    <w:rsid w:val="00227F23"/>
    <w:rsid w:val="00233182"/>
    <w:rsid w:val="00270FA1"/>
    <w:rsid w:val="00282592"/>
    <w:rsid w:val="0028268B"/>
    <w:rsid w:val="002D459A"/>
    <w:rsid w:val="002E2620"/>
    <w:rsid w:val="0030485A"/>
    <w:rsid w:val="00370B03"/>
    <w:rsid w:val="003A2794"/>
    <w:rsid w:val="003A2CC5"/>
    <w:rsid w:val="003A5C74"/>
    <w:rsid w:val="003B1680"/>
    <w:rsid w:val="003C5F8F"/>
    <w:rsid w:val="003F4BAE"/>
    <w:rsid w:val="00411FFF"/>
    <w:rsid w:val="00412ADF"/>
    <w:rsid w:val="0041468C"/>
    <w:rsid w:val="004669CE"/>
    <w:rsid w:val="004C21D9"/>
    <w:rsid w:val="004D7E07"/>
    <w:rsid w:val="004F0250"/>
    <w:rsid w:val="004F565F"/>
    <w:rsid w:val="004F774E"/>
    <w:rsid w:val="0052678F"/>
    <w:rsid w:val="005900D7"/>
    <w:rsid w:val="005B2161"/>
    <w:rsid w:val="005C1B4E"/>
    <w:rsid w:val="005E76FF"/>
    <w:rsid w:val="005F4942"/>
    <w:rsid w:val="00630EE8"/>
    <w:rsid w:val="00652FAC"/>
    <w:rsid w:val="0066180F"/>
    <w:rsid w:val="00673901"/>
    <w:rsid w:val="006C4604"/>
    <w:rsid w:val="006E214E"/>
    <w:rsid w:val="00726F21"/>
    <w:rsid w:val="00744269"/>
    <w:rsid w:val="0075268D"/>
    <w:rsid w:val="007621F5"/>
    <w:rsid w:val="00767E40"/>
    <w:rsid w:val="007B6E4C"/>
    <w:rsid w:val="007B7E12"/>
    <w:rsid w:val="007F1557"/>
    <w:rsid w:val="00833EEB"/>
    <w:rsid w:val="008629E6"/>
    <w:rsid w:val="00881D8E"/>
    <w:rsid w:val="008C3C25"/>
    <w:rsid w:val="008E0799"/>
    <w:rsid w:val="008E6BFF"/>
    <w:rsid w:val="0092146D"/>
    <w:rsid w:val="00927EB1"/>
    <w:rsid w:val="00931DAD"/>
    <w:rsid w:val="00933D94"/>
    <w:rsid w:val="00956E55"/>
    <w:rsid w:val="00957F80"/>
    <w:rsid w:val="00965810"/>
    <w:rsid w:val="00971C40"/>
    <w:rsid w:val="009C0124"/>
    <w:rsid w:val="009D7F5F"/>
    <w:rsid w:val="009F0558"/>
    <w:rsid w:val="00A537E7"/>
    <w:rsid w:val="00A85A30"/>
    <w:rsid w:val="00A938CC"/>
    <w:rsid w:val="00B17537"/>
    <w:rsid w:val="00B4579A"/>
    <w:rsid w:val="00B60F24"/>
    <w:rsid w:val="00C25F59"/>
    <w:rsid w:val="00C416B9"/>
    <w:rsid w:val="00C4268C"/>
    <w:rsid w:val="00C80473"/>
    <w:rsid w:val="00CA75BE"/>
    <w:rsid w:val="00CB43B8"/>
    <w:rsid w:val="00CC6C90"/>
    <w:rsid w:val="00CC7DFF"/>
    <w:rsid w:val="00CF4293"/>
    <w:rsid w:val="00D46ED3"/>
    <w:rsid w:val="00D64A6A"/>
    <w:rsid w:val="00D87CA4"/>
    <w:rsid w:val="00D94B95"/>
    <w:rsid w:val="00D97235"/>
    <w:rsid w:val="00DC570B"/>
    <w:rsid w:val="00DC733F"/>
    <w:rsid w:val="00DC7BB2"/>
    <w:rsid w:val="00DD098C"/>
    <w:rsid w:val="00DE55CB"/>
    <w:rsid w:val="00E8097F"/>
    <w:rsid w:val="00E933FE"/>
    <w:rsid w:val="00EC189C"/>
    <w:rsid w:val="00EE1A90"/>
    <w:rsid w:val="00EE2103"/>
    <w:rsid w:val="00F21824"/>
    <w:rsid w:val="00F35297"/>
    <w:rsid w:val="00F45233"/>
    <w:rsid w:val="00F642D2"/>
    <w:rsid w:val="00F70E86"/>
    <w:rsid w:val="00F82C41"/>
    <w:rsid w:val="00FE494A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7981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2025-01-31T01:20:00Z</dcterms:created>
  <dcterms:modified xsi:type="dcterms:W3CDTF">2025-01-31T02:56:00Z</dcterms:modified>
</cp:coreProperties>
</file>